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0D" w:rsidRDefault="00DE600D" w:rsidP="006A4675">
      <w:pPr>
        <w:pStyle w:val="ConsPlusNormal"/>
        <w:jc w:val="both"/>
        <w:outlineLvl w:val="0"/>
      </w:pPr>
    </w:p>
    <w:p w:rsidR="00DE600D" w:rsidRDefault="00DE600D" w:rsidP="006A4675">
      <w:pPr>
        <w:pStyle w:val="ConsPlusNormal"/>
        <w:jc w:val="both"/>
        <w:outlineLvl w:val="0"/>
      </w:pPr>
    </w:p>
    <w:p w:rsidR="006A4675" w:rsidRDefault="006A4675" w:rsidP="006A4675">
      <w:pPr>
        <w:pStyle w:val="ConsPlusNormal"/>
        <w:jc w:val="both"/>
      </w:pPr>
      <w:r>
        <w:t>12 июля 2011 года N 210-ФЗ</w:t>
      </w:r>
      <w:r>
        <w:br/>
      </w:r>
    </w:p>
    <w:p w:rsidR="006A4675" w:rsidRDefault="006A4675" w:rsidP="006A4675">
      <w:pPr>
        <w:pStyle w:val="ConsPlusNormal"/>
        <w:pBdr>
          <w:bottom w:val="single" w:sz="6" w:space="0" w:color="auto"/>
        </w:pBdr>
        <w:rPr>
          <w:sz w:val="5"/>
          <w:szCs w:val="5"/>
        </w:rPr>
      </w:pPr>
    </w:p>
    <w:p w:rsidR="006A4675" w:rsidRDefault="006A4675" w:rsidP="006A4675">
      <w:pPr>
        <w:pStyle w:val="ConsPlusNormal"/>
        <w:jc w:val="both"/>
      </w:pPr>
    </w:p>
    <w:p w:rsidR="006A4675" w:rsidRDefault="006A4675" w:rsidP="006A4675">
      <w:pPr>
        <w:pStyle w:val="ConsPlusTitle"/>
        <w:jc w:val="center"/>
      </w:pPr>
      <w:r>
        <w:t>РОССИЙСКАЯ ФЕДЕРАЦИЯ</w:t>
      </w:r>
    </w:p>
    <w:p w:rsidR="006A4675" w:rsidRDefault="006A4675" w:rsidP="006A4675">
      <w:pPr>
        <w:pStyle w:val="ConsPlusTitle"/>
        <w:jc w:val="center"/>
      </w:pPr>
    </w:p>
    <w:p w:rsidR="006A4675" w:rsidRDefault="006A4675" w:rsidP="006A4675">
      <w:pPr>
        <w:pStyle w:val="ConsPlusTitle"/>
        <w:jc w:val="center"/>
      </w:pPr>
      <w:r>
        <w:t>ФЕДЕРАЛЬНЫЙ ЗАКОН</w:t>
      </w:r>
    </w:p>
    <w:p w:rsidR="006A4675" w:rsidRDefault="006A4675" w:rsidP="006A4675">
      <w:pPr>
        <w:pStyle w:val="ConsPlusTitle"/>
        <w:jc w:val="center"/>
      </w:pPr>
    </w:p>
    <w:p w:rsidR="006A4675" w:rsidRDefault="006A4675" w:rsidP="006A4675">
      <w:pPr>
        <w:pStyle w:val="ConsPlusTitle"/>
        <w:jc w:val="center"/>
      </w:pPr>
      <w:r>
        <w:t>О ВНЕСЕНИИ ИЗМЕНЕНИЙ</w:t>
      </w:r>
    </w:p>
    <w:p w:rsidR="006A4675" w:rsidRDefault="006A4675" w:rsidP="006A4675">
      <w:pPr>
        <w:pStyle w:val="ConsPlusTitle"/>
        <w:jc w:val="center"/>
      </w:pPr>
      <w:r>
        <w:t>В ФЕДЕРАЛЬНЫЙ ЗАКОН "О НЕСОСТОЯТЕЛЬНОСТИ (БАНКРОТСТВЕ)"</w:t>
      </w:r>
    </w:p>
    <w:p w:rsidR="006A4675" w:rsidRDefault="006A4675" w:rsidP="006A4675">
      <w:pPr>
        <w:pStyle w:val="ConsPlusTitle"/>
        <w:jc w:val="center"/>
      </w:pPr>
      <w:r>
        <w:t>И СТАТЬИ 17 И 223 АРБИТРАЖНОГО ПРОЦЕССУАЛЬНОГО КОДЕКСА</w:t>
      </w:r>
    </w:p>
    <w:p w:rsidR="006A4675" w:rsidRDefault="006A4675" w:rsidP="006A4675">
      <w:pPr>
        <w:pStyle w:val="ConsPlusTitle"/>
        <w:jc w:val="center"/>
      </w:pPr>
      <w:r>
        <w:t>РОССИЙСКОЙ ФЕДЕРАЦИИ В ЧАСТИ УСТАНОВЛЕНИЯ ОСОБЕННОСТЕЙ</w:t>
      </w:r>
    </w:p>
    <w:p w:rsidR="006A4675" w:rsidRDefault="006A4675" w:rsidP="006A4675">
      <w:pPr>
        <w:pStyle w:val="ConsPlusTitle"/>
        <w:jc w:val="center"/>
      </w:pPr>
      <w:r>
        <w:t>БАНКРОТСТВА ЗАСТРОЙЩИКОВ, ПРИВЛЕКАВШИХ ДЕНЕЖНЫЕ СРЕДСТВА</w:t>
      </w:r>
    </w:p>
    <w:p w:rsidR="006A4675" w:rsidRDefault="006A4675" w:rsidP="006A4675">
      <w:pPr>
        <w:pStyle w:val="ConsPlusTitle"/>
        <w:jc w:val="center"/>
      </w:pPr>
      <w:r>
        <w:t>УЧАСТНИКОВ СТРОИТЕЛЬСТВА</w:t>
      </w:r>
    </w:p>
    <w:p w:rsidR="006A4675" w:rsidRDefault="006A4675" w:rsidP="006A4675">
      <w:pPr>
        <w:pStyle w:val="ConsPlusNormal"/>
        <w:jc w:val="center"/>
      </w:pPr>
    </w:p>
    <w:p w:rsidR="006A4675" w:rsidRDefault="006A4675" w:rsidP="006A4675">
      <w:pPr>
        <w:pStyle w:val="ConsPlusNormal"/>
        <w:jc w:val="right"/>
      </w:pPr>
      <w:r>
        <w:t>Принят</w:t>
      </w:r>
    </w:p>
    <w:p w:rsidR="006A4675" w:rsidRDefault="006A4675" w:rsidP="006A4675">
      <w:pPr>
        <w:pStyle w:val="ConsPlusNormal"/>
        <w:jc w:val="right"/>
      </w:pPr>
      <w:r>
        <w:t>Государственной Думой</w:t>
      </w:r>
    </w:p>
    <w:p w:rsidR="006A4675" w:rsidRDefault="006A4675" w:rsidP="006A4675">
      <w:pPr>
        <w:pStyle w:val="ConsPlusNormal"/>
        <w:jc w:val="right"/>
      </w:pPr>
      <w:r>
        <w:t>28 июня 2011 года</w:t>
      </w:r>
    </w:p>
    <w:p w:rsidR="006A4675" w:rsidRDefault="006A4675" w:rsidP="006A4675">
      <w:pPr>
        <w:pStyle w:val="ConsPlusNormal"/>
        <w:jc w:val="right"/>
      </w:pPr>
    </w:p>
    <w:p w:rsidR="006A4675" w:rsidRDefault="006A4675" w:rsidP="006A4675">
      <w:pPr>
        <w:pStyle w:val="ConsPlusNormal"/>
        <w:jc w:val="right"/>
      </w:pPr>
      <w:r>
        <w:t>Одобрен</w:t>
      </w:r>
    </w:p>
    <w:p w:rsidR="006A4675" w:rsidRDefault="006A4675" w:rsidP="006A4675">
      <w:pPr>
        <w:pStyle w:val="ConsPlusNormal"/>
        <w:jc w:val="right"/>
      </w:pPr>
      <w:r>
        <w:t>Советом Федерации</w:t>
      </w:r>
    </w:p>
    <w:p w:rsidR="006A4675" w:rsidRDefault="006A4675" w:rsidP="006A4675">
      <w:pPr>
        <w:pStyle w:val="ConsPlusNormal"/>
        <w:jc w:val="right"/>
      </w:pPr>
      <w:r>
        <w:t>6 июля 2011 года</w:t>
      </w:r>
    </w:p>
    <w:p w:rsidR="006A4675" w:rsidRDefault="006A4675" w:rsidP="006A4675">
      <w:pPr>
        <w:pStyle w:val="ConsPlusNormal"/>
        <w:ind w:firstLine="540"/>
        <w:jc w:val="both"/>
      </w:pPr>
    </w:p>
    <w:p w:rsidR="006A4675" w:rsidRDefault="006A4675" w:rsidP="006A4675">
      <w:pPr>
        <w:pStyle w:val="ConsPlusNormal"/>
        <w:ind w:firstLine="540"/>
        <w:jc w:val="both"/>
        <w:outlineLvl w:val="0"/>
      </w:pPr>
      <w:r>
        <w:t>Статья 1</w:t>
      </w:r>
    </w:p>
    <w:p w:rsidR="006A4675" w:rsidRDefault="006A4675" w:rsidP="006A4675">
      <w:pPr>
        <w:pStyle w:val="ConsPlusNormal"/>
        <w:ind w:firstLine="540"/>
        <w:jc w:val="both"/>
      </w:pPr>
    </w:p>
    <w:p w:rsidR="006A4675" w:rsidRDefault="006A4675" w:rsidP="006A4675">
      <w:pPr>
        <w:pStyle w:val="ConsPlusNormal"/>
        <w:ind w:firstLine="540"/>
        <w:jc w:val="both"/>
      </w:pPr>
      <w:r>
        <w:t xml:space="preserve">Внести в Федеральный </w:t>
      </w:r>
      <w:hyperlink r:id="rId4"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2007, N 7, ст. 834; N 41, ст. 4845; 2008, N 49, ст. 5748; 2009, N 1, ст. 4; N 29, ст. 3632; 2010, N 17, ст. 1988; 2011, N 1, ст. 41; N 7, ст. 905) следующие изменения:</w:t>
      </w:r>
    </w:p>
    <w:p w:rsidR="006A4675" w:rsidRDefault="006A4675" w:rsidP="006A4675">
      <w:pPr>
        <w:pStyle w:val="ConsPlusNormal"/>
        <w:pBdr>
          <w:bottom w:val="single" w:sz="6" w:space="0" w:color="auto"/>
        </w:pBdr>
        <w:rPr>
          <w:sz w:val="5"/>
          <w:szCs w:val="5"/>
        </w:rPr>
      </w:pPr>
    </w:p>
    <w:p w:rsidR="006A4675" w:rsidRDefault="006A4675" w:rsidP="006A4675">
      <w:pPr>
        <w:pStyle w:val="ConsPlusNormal"/>
        <w:ind w:firstLine="540"/>
        <w:jc w:val="both"/>
      </w:pPr>
      <w:r>
        <w:t>Пункт 1 статьи 1 вступает в силу с 1 января 2012 года (</w:t>
      </w:r>
      <w:hyperlink w:anchor="Par297" w:history="1">
        <w:r>
          <w:rPr>
            <w:color w:val="0000FF"/>
          </w:rPr>
          <w:t>пункт 2 статьи 3</w:t>
        </w:r>
      </w:hyperlink>
      <w:r>
        <w:t xml:space="preserve"> данного документа).</w:t>
      </w:r>
    </w:p>
    <w:p w:rsidR="006A4675" w:rsidRDefault="006A4675" w:rsidP="006A4675">
      <w:pPr>
        <w:pStyle w:val="ConsPlusNormal"/>
        <w:pBdr>
          <w:bottom w:val="single" w:sz="6" w:space="0" w:color="auto"/>
        </w:pBdr>
        <w:rPr>
          <w:sz w:val="5"/>
          <w:szCs w:val="5"/>
        </w:rPr>
      </w:pPr>
    </w:p>
    <w:p w:rsidR="006A4675" w:rsidRDefault="006A4675" w:rsidP="006A4675">
      <w:pPr>
        <w:pStyle w:val="ConsPlusNormal"/>
        <w:ind w:firstLine="540"/>
        <w:jc w:val="both"/>
      </w:pPr>
      <w:bookmarkStart w:id="0" w:name="Par29"/>
      <w:bookmarkEnd w:id="0"/>
      <w:r>
        <w:t xml:space="preserve">1) </w:t>
      </w:r>
      <w:hyperlink r:id="rId5" w:history="1">
        <w:r>
          <w:rPr>
            <w:color w:val="0000FF"/>
          </w:rPr>
          <w:t>статью 4.1</w:t>
        </w:r>
      </w:hyperlink>
      <w:r>
        <w:t xml:space="preserve"> дополнить пунктом 6 следующего содержания:</w:t>
      </w:r>
    </w:p>
    <w:p w:rsidR="006A4675" w:rsidRDefault="006A4675" w:rsidP="006A4675">
      <w:pPr>
        <w:pStyle w:val="ConsPlusNormal"/>
        <w:ind w:firstLine="540"/>
        <w:jc w:val="both"/>
      </w:pPr>
      <w:r>
        <w:t>"6. Положения настоящей статьи не применяются к отношениям, связанным с банкротством застройщиков, определенных в параграфе 7 главы IX настоящего Федерального закона.";</w:t>
      </w:r>
    </w:p>
    <w:p w:rsidR="006A4675" w:rsidRDefault="006A4675" w:rsidP="006A4675">
      <w:pPr>
        <w:pStyle w:val="ConsPlusNormal"/>
        <w:ind w:firstLine="540"/>
        <w:jc w:val="both"/>
      </w:pPr>
      <w:r>
        <w:t xml:space="preserve">2) </w:t>
      </w:r>
      <w:hyperlink r:id="rId6" w:history="1">
        <w:r>
          <w:rPr>
            <w:color w:val="0000FF"/>
          </w:rPr>
          <w:t>пункт 1 статьи 49</w:t>
        </w:r>
      </w:hyperlink>
      <w:r>
        <w:t xml:space="preserve"> признать утратившим силу;</w:t>
      </w:r>
    </w:p>
    <w:p w:rsidR="006A4675" w:rsidRDefault="006A4675" w:rsidP="006A4675">
      <w:pPr>
        <w:pStyle w:val="ConsPlusNormal"/>
        <w:ind w:firstLine="540"/>
        <w:jc w:val="both"/>
      </w:pPr>
      <w:r>
        <w:t xml:space="preserve">3) </w:t>
      </w:r>
      <w:hyperlink r:id="rId7" w:history="1">
        <w:r>
          <w:rPr>
            <w:color w:val="0000FF"/>
          </w:rPr>
          <w:t>абзац второй пункта 1 статьи 60</w:t>
        </w:r>
      </w:hyperlink>
      <w:r>
        <w:t xml:space="preserve"> признать утратившим силу;</w:t>
      </w:r>
    </w:p>
    <w:p w:rsidR="006A4675" w:rsidRDefault="006A4675" w:rsidP="006A4675">
      <w:pPr>
        <w:pStyle w:val="ConsPlusNormal"/>
        <w:ind w:firstLine="540"/>
        <w:jc w:val="both"/>
      </w:pPr>
      <w:r>
        <w:t xml:space="preserve">4) в </w:t>
      </w:r>
      <w:hyperlink r:id="rId8" w:history="1">
        <w:r>
          <w:rPr>
            <w:color w:val="0000FF"/>
          </w:rPr>
          <w:t>пункте 8 статьи 71</w:t>
        </w:r>
      </w:hyperlink>
      <w:r>
        <w:t xml:space="preserve"> слово "единолично" исключить;</w:t>
      </w:r>
    </w:p>
    <w:p w:rsidR="006A4675" w:rsidRDefault="006A4675" w:rsidP="006A4675">
      <w:pPr>
        <w:pStyle w:val="ConsPlusNormal"/>
        <w:ind w:firstLine="540"/>
        <w:jc w:val="both"/>
      </w:pPr>
      <w:r>
        <w:t xml:space="preserve">5) </w:t>
      </w:r>
      <w:hyperlink r:id="rId9" w:history="1">
        <w:r>
          <w:rPr>
            <w:color w:val="0000FF"/>
          </w:rPr>
          <w:t>статью 168</w:t>
        </w:r>
      </w:hyperlink>
      <w:r>
        <w:t xml:space="preserve"> изложить в следующей редакции:</w:t>
      </w:r>
    </w:p>
    <w:p w:rsidR="006A4675" w:rsidRDefault="006A4675" w:rsidP="006A4675">
      <w:pPr>
        <w:pStyle w:val="ConsPlusNormal"/>
        <w:ind w:firstLine="540"/>
        <w:jc w:val="both"/>
      </w:pPr>
    </w:p>
    <w:p w:rsidR="006A4675" w:rsidRDefault="006A4675" w:rsidP="006A4675">
      <w:pPr>
        <w:pStyle w:val="ConsPlusNormal"/>
        <w:ind w:firstLine="540"/>
        <w:jc w:val="both"/>
      </w:pPr>
      <w:r>
        <w:t>"Статья 168. Общие положения банкротства отдельных категорий должников - юридических лиц</w:t>
      </w:r>
    </w:p>
    <w:p w:rsidR="006A4675" w:rsidRDefault="006A4675" w:rsidP="006A4675">
      <w:pPr>
        <w:pStyle w:val="ConsPlusNormal"/>
        <w:ind w:firstLine="540"/>
        <w:jc w:val="both"/>
      </w:pPr>
    </w:p>
    <w:p w:rsidR="006A4675" w:rsidRDefault="006A4675" w:rsidP="006A4675">
      <w:pPr>
        <w:pStyle w:val="ConsPlusNormal"/>
        <w:ind w:firstLine="540"/>
        <w:jc w:val="both"/>
      </w:pPr>
      <w: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6A4675" w:rsidRDefault="006A4675" w:rsidP="006A4675">
      <w:pPr>
        <w:pStyle w:val="ConsPlusNormal"/>
        <w:ind w:firstLine="540"/>
        <w:jc w:val="both"/>
      </w:pPr>
    </w:p>
    <w:p w:rsidR="006A4675" w:rsidRDefault="006A4675" w:rsidP="006A4675">
      <w:pPr>
        <w:pStyle w:val="ConsPlusNormal"/>
        <w:ind w:firstLine="540"/>
        <w:jc w:val="both"/>
      </w:pPr>
      <w:r>
        <w:t xml:space="preserve">6) в </w:t>
      </w:r>
      <w:hyperlink r:id="rId10" w:history="1">
        <w:r>
          <w:rPr>
            <w:color w:val="0000FF"/>
          </w:rPr>
          <w:t>абзаце втором пункта 6 статьи 183.26</w:t>
        </w:r>
      </w:hyperlink>
      <w:r>
        <w:t xml:space="preserve"> слово "единолично" исключить;</w:t>
      </w:r>
    </w:p>
    <w:p w:rsidR="006A4675" w:rsidRDefault="006A4675" w:rsidP="006A4675">
      <w:pPr>
        <w:pStyle w:val="ConsPlusNormal"/>
        <w:ind w:firstLine="540"/>
        <w:jc w:val="both"/>
      </w:pPr>
      <w:r>
        <w:t xml:space="preserve">7) </w:t>
      </w:r>
      <w:hyperlink r:id="rId11" w:history="1">
        <w:r>
          <w:rPr>
            <w:color w:val="0000FF"/>
          </w:rPr>
          <w:t>главу IX</w:t>
        </w:r>
      </w:hyperlink>
      <w:r>
        <w:t xml:space="preserve"> дополнить параграфом 7 следующего содержания:</w:t>
      </w:r>
    </w:p>
    <w:p w:rsidR="006A4675" w:rsidRDefault="006A4675" w:rsidP="006A4675">
      <w:pPr>
        <w:pStyle w:val="ConsPlusNormal"/>
        <w:ind w:firstLine="540"/>
        <w:jc w:val="both"/>
      </w:pPr>
    </w:p>
    <w:p w:rsidR="006A4675" w:rsidRDefault="006A4675" w:rsidP="006A4675">
      <w:pPr>
        <w:pStyle w:val="ConsPlusNormal"/>
        <w:jc w:val="center"/>
      </w:pPr>
      <w:r>
        <w:t>"§ 7. Банкротство застройщиков</w:t>
      </w:r>
    </w:p>
    <w:p w:rsidR="006A4675" w:rsidRDefault="006A4675" w:rsidP="006A4675">
      <w:pPr>
        <w:pStyle w:val="ConsPlusNormal"/>
        <w:ind w:firstLine="540"/>
        <w:jc w:val="both"/>
      </w:pPr>
    </w:p>
    <w:p w:rsidR="006A4675" w:rsidRDefault="006A4675" w:rsidP="006A4675">
      <w:pPr>
        <w:pStyle w:val="ConsPlusNormal"/>
        <w:ind w:firstLine="540"/>
        <w:jc w:val="both"/>
      </w:pPr>
      <w:r>
        <w:t>Статья 201.1. Общие положения</w:t>
      </w:r>
    </w:p>
    <w:p w:rsidR="006A4675" w:rsidRDefault="006A4675" w:rsidP="006A4675">
      <w:pPr>
        <w:pStyle w:val="ConsPlusNormal"/>
        <w:ind w:firstLine="540"/>
        <w:jc w:val="both"/>
      </w:pPr>
    </w:p>
    <w:p w:rsidR="006A4675" w:rsidRDefault="006A4675" w:rsidP="006A4675">
      <w:pPr>
        <w:pStyle w:val="ConsPlusNormal"/>
        <w:ind w:firstLine="540"/>
        <w:jc w:val="both"/>
      </w:pPr>
      <w:r>
        <w:t>1. Для целей настоящего параграфа используются следующие понятия:</w:t>
      </w:r>
    </w:p>
    <w:p w:rsidR="006A4675" w:rsidRDefault="006A4675" w:rsidP="006A4675">
      <w:pPr>
        <w:pStyle w:val="ConsPlusNormal"/>
        <w:ind w:firstLine="540"/>
        <w:jc w:val="both"/>
      </w:pPr>
      <w:r>
        <w:t>1) 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6A4675" w:rsidRDefault="006A4675" w:rsidP="006A4675">
      <w:pPr>
        <w:pStyle w:val="ConsPlusNormal"/>
        <w:ind w:firstLine="540"/>
        <w:jc w:val="both"/>
      </w:pPr>
      <w:r>
        <w:lastRenderedPageBreak/>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6A4675" w:rsidRDefault="006A4675" w:rsidP="006A4675">
      <w:pPr>
        <w:pStyle w:val="ConsPlusNormal"/>
        <w:ind w:firstLine="540"/>
        <w:jc w:val="both"/>
      </w:pPr>
      <w:r>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который на момент привлечения денежных средств и (или) иного имущества участника строительства не введен в эксплуатацию (далее - договор, предусматривающий передачу жилого помещения);</w:t>
      </w:r>
    </w:p>
    <w:p w:rsidR="006A4675" w:rsidRDefault="006A4675" w:rsidP="006A4675">
      <w:pPr>
        <w:pStyle w:val="ConsPlusNormal"/>
        <w:ind w:firstLine="540"/>
        <w:jc w:val="both"/>
      </w:pPr>
      <w:r>
        <w:t>4) денежное требование - требование участника строительства о:</w:t>
      </w:r>
    </w:p>
    <w:p w:rsidR="006A4675" w:rsidRDefault="006A4675" w:rsidP="006A4675">
      <w:pPr>
        <w:pStyle w:val="ConsPlusNormal"/>
        <w:ind w:firstLine="540"/>
        <w:jc w:val="both"/>
      </w:pPr>
      <w: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p>
    <w:p w:rsidR="006A4675" w:rsidRDefault="006A4675" w:rsidP="006A4675">
      <w:pPr>
        <w:pStyle w:val="ConsPlusNormal"/>
        <w:ind w:firstLine="540"/>
        <w:jc w:val="both"/>
      </w:pPr>
      <w: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6A4675" w:rsidRDefault="006A4675" w:rsidP="006A4675">
      <w:pPr>
        <w:pStyle w:val="ConsPlusNormal"/>
        <w:ind w:firstLine="540"/>
        <w:jc w:val="both"/>
      </w:pPr>
      <w:r>
        <w:t>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6A4675" w:rsidRDefault="006A4675" w:rsidP="006A4675">
      <w:pPr>
        <w:pStyle w:val="ConsPlusNormal"/>
        <w:ind w:firstLine="540"/>
        <w:jc w:val="both"/>
      </w:pPr>
      <w:r>
        <w:t>возврате денежных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6A4675" w:rsidRDefault="006A4675" w:rsidP="006A4675">
      <w:pPr>
        <w:pStyle w:val="ConsPlusNormal"/>
        <w:ind w:firstLine="540"/>
        <w:jc w:val="both"/>
      </w:pPr>
      <w:r>
        <w:t>5) объект строительства - многоквартирный дом, в отношении которого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строительство которого не завершено (далее - объект незавершенного строительства);</w:t>
      </w:r>
    </w:p>
    <w:p w:rsidR="006A4675" w:rsidRDefault="006A4675" w:rsidP="006A4675">
      <w:pPr>
        <w:pStyle w:val="ConsPlusNormal"/>
        <w:ind w:firstLine="540"/>
        <w:jc w:val="both"/>
      </w:pPr>
      <w: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6A4675" w:rsidRDefault="006A4675" w:rsidP="006A4675">
      <w:pPr>
        <w:pStyle w:val="ConsPlusNormal"/>
        <w:ind w:firstLine="540"/>
        <w:jc w:val="both"/>
      </w:pPr>
      <w:r>
        <w:t>7) реестр требований о передаче жилых помещений - реестр, содержащий требования о передаче жилых помещений, признанные обоснованными арбитражным судом.</w:t>
      </w:r>
    </w:p>
    <w:p w:rsidR="006A4675" w:rsidRDefault="006A4675" w:rsidP="006A4675">
      <w:pPr>
        <w:pStyle w:val="ConsPlusNormal"/>
        <w:ind w:firstLine="540"/>
        <w:jc w:val="both"/>
      </w:pPr>
      <w: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6A4675" w:rsidRDefault="006A4675" w:rsidP="006A4675">
      <w:pPr>
        <w:pStyle w:val="ConsPlusNormal"/>
        <w:ind w:firstLine="540"/>
        <w:jc w:val="both"/>
      </w:pPr>
      <w: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6A4675" w:rsidRDefault="006A4675" w:rsidP="006A4675">
      <w:pPr>
        <w:pStyle w:val="ConsPlusNormal"/>
        <w:ind w:firstLine="540"/>
        <w:jc w:val="both"/>
      </w:pPr>
      <w:r>
        <w:t>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статьей 28 настоящего Федерального закона.</w:t>
      </w:r>
    </w:p>
    <w:p w:rsidR="006A4675" w:rsidRDefault="006A4675" w:rsidP="006A4675">
      <w:pPr>
        <w:pStyle w:val="ConsPlusNormal"/>
        <w:ind w:firstLine="540"/>
        <w:jc w:val="both"/>
      </w:pPr>
      <w:r>
        <w:t>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статьей 28 настоящего Федерального закона.</w:t>
      </w:r>
    </w:p>
    <w:p w:rsidR="006A4675" w:rsidRDefault="006A4675" w:rsidP="006A4675">
      <w:pPr>
        <w:pStyle w:val="ConsPlusNormal"/>
        <w:ind w:firstLine="540"/>
        <w:jc w:val="both"/>
      </w:pPr>
      <w: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6A4675" w:rsidRDefault="006A4675" w:rsidP="006A4675">
      <w:pPr>
        <w:pStyle w:val="ConsPlusNormal"/>
        <w:ind w:firstLine="540"/>
        <w:jc w:val="both"/>
      </w:pPr>
      <w:r>
        <w:t>Сведения о передаче дела о банкротстве застройщика на рассмотрение другого арбитражного суда в соответствии с абзацем первым настоящего пункта подлежат опубликованию в порядке, установленном статьей 28 настоящего Федерального закона.</w:t>
      </w:r>
    </w:p>
    <w:p w:rsidR="006A4675" w:rsidRDefault="006A4675" w:rsidP="006A4675">
      <w:pPr>
        <w:pStyle w:val="ConsPlusNormal"/>
        <w:ind w:firstLine="540"/>
        <w:jc w:val="both"/>
      </w:pPr>
      <w: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6A4675" w:rsidRDefault="006A4675" w:rsidP="006A4675">
      <w:pPr>
        <w:pStyle w:val="ConsPlusNormal"/>
        <w:ind w:firstLine="540"/>
        <w:jc w:val="both"/>
      </w:pPr>
      <w:r>
        <w:t>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абзаце первом настоящего пункта.</w:t>
      </w:r>
    </w:p>
    <w:p w:rsidR="006A4675" w:rsidRDefault="006A4675" w:rsidP="006A4675">
      <w:pPr>
        <w:pStyle w:val="ConsPlusNormal"/>
        <w:ind w:firstLine="540"/>
        <w:jc w:val="both"/>
      </w:pPr>
      <w:r>
        <w:lastRenderedPageBreak/>
        <w:t>6. Арбитражный суд вправе признать наличие у участника строительства требования о передаче жилого помещения или денежного требования в том числе в следующих случаях:</w:t>
      </w:r>
    </w:p>
    <w:p w:rsidR="006A4675" w:rsidRDefault="006A4675" w:rsidP="006A4675">
      <w:pPr>
        <w:pStyle w:val="ConsPlusNormal"/>
        <w:ind w:firstLine="540"/>
        <w:jc w:val="both"/>
      </w:pPr>
      <w:r>
        <w:t>1) заключение договора участия в долевом строительстве;</w:t>
      </w:r>
    </w:p>
    <w:p w:rsidR="006A4675" w:rsidRDefault="006A4675" w:rsidP="006A4675">
      <w:pPr>
        <w:pStyle w:val="ConsPlusNormal"/>
        <w:ind w:firstLine="540"/>
        <w:jc w:val="both"/>
      </w:pPr>
      <w:r>
        <w:t>2) заключение договора купли-продажи жилого помещения в объекте строительства;</w:t>
      </w:r>
    </w:p>
    <w:p w:rsidR="006A4675" w:rsidRDefault="006A4675" w:rsidP="006A4675">
      <w:pPr>
        <w:pStyle w:val="ConsPlusNormal"/>
        <w:ind w:firstLine="540"/>
        <w:jc w:val="both"/>
      </w:pPr>
      <w:r>
        <w:t>3) 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w:t>
      </w:r>
    </w:p>
    <w:p w:rsidR="006A4675" w:rsidRDefault="006A4675" w:rsidP="006A4675">
      <w:pPr>
        <w:pStyle w:val="ConsPlusNormal"/>
        <w:ind w:firstLine="540"/>
        <w:jc w:val="both"/>
      </w:pPr>
      <w:r>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собственность;</w:t>
      </w:r>
    </w:p>
    <w:p w:rsidR="006A4675" w:rsidRDefault="006A4675" w:rsidP="006A4675">
      <w:pPr>
        <w:pStyle w:val="ConsPlusNormal"/>
        <w:ind w:firstLine="540"/>
        <w:jc w:val="both"/>
      </w:pPr>
      <w: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собственность;</w:t>
      </w:r>
    </w:p>
    <w:p w:rsidR="006A4675" w:rsidRDefault="006A4675" w:rsidP="006A4675">
      <w:pPr>
        <w:pStyle w:val="ConsPlusNormal"/>
        <w:ind w:firstLine="540"/>
        <w:jc w:val="both"/>
      </w:pPr>
      <w: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p>
    <w:p w:rsidR="006A4675" w:rsidRDefault="006A4675" w:rsidP="006A4675">
      <w:pPr>
        <w:pStyle w:val="ConsPlusNormal"/>
        <w:ind w:firstLine="540"/>
        <w:jc w:val="both"/>
      </w:pPr>
      <w:r>
        <w:t>7) выдача векселя для последующей оплаты им жилого помещения в многоквартирном доме;</w:t>
      </w:r>
    </w:p>
    <w:p w:rsidR="006A4675" w:rsidRDefault="006A4675" w:rsidP="006A4675">
      <w:pPr>
        <w:pStyle w:val="ConsPlusNormal"/>
        <w:ind w:firstLine="540"/>
        <w:jc w:val="both"/>
      </w:pPr>
      <w:r>
        <w:t>8) внесение денежных средств в жилищно-строительный кооператив в целях участия в строительстве многоквартирного дома;</w:t>
      </w:r>
    </w:p>
    <w:p w:rsidR="006A4675" w:rsidRDefault="006A4675" w:rsidP="006A4675">
      <w:pPr>
        <w:pStyle w:val="ConsPlusNormal"/>
        <w:ind w:firstLine="540"/>
        <w:jc w:val="both"/>
      </w:pPr>
      <w: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в таком многоквартирном доме в собственность.</w:t>
      </w:r>
    </w:p>
    <w:p w:rsidR="006A4675" w:rsidRDefault="006A4675" w:rsidP="006A4675">
      <w:pPr>
        <w:pStyle w:val="ConsPlusNormal"/>
        <w:ind w:firstLine="540"/>
        <w:jc w:val="both"/>
      </w:pPr>
      <w:r>
        <w:t>7. С даты введения наблюдения в отношении застройщика должник может заключать исключительно с согласия временного управляющего, выраженного в письменной форме, договоры, предусматривающие передачу жилых помещений, и соглашения об изменении или о расторжении таких договоров, а также совершать иные сделки с недвижимым имуществом, в том числе с земельными участками.</w:t>
      </w:r>
    </w:p>
    <w:p w:rsidR="006A4675" w:rsidRDefault="006A4675" w:rsidP="006A4675">
      <w:pPr>
        <w:pStyle w:val="ConsPlusNormal"/>
        <w:ind w:firstLine="540"/>
        <w:jc w:val="both"/>
      </w:pPr>
      <w:r>
        <w:t>8. Определение о введении наблюдения в отношении застройщика направляется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6A4675" w:rsidRDefault="006A4675" w:rsidP="006A4675">
      <w:pPr>
        <w:pStyle w:val="ConsPlusNormal"/>
        <w:ind w:firstLine="540"/>
        <w:jc w:val="both"/>
      </w:pPr>
      <w: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6A4675" w:rsidRDefault="006A4675" w:rsidP="006A4675">
      <w:pPr>
        <w:pStyle w:val="ConsPlusNormal"/>
        <w:ind w:firstLine="540"/>
        <w:jc w:val="both"/>
      </w:pPr>
    </w:p>
    <w:p w:rsidR="006A4675" w:rsidRDefault="006A4675" w:rsidP="006A4675">
      <w:pPr>
        <w:pStyle w:val="ConsPlusNormal"/>
        <w:ind w:firstLine="540"/>
        <w:jc w:val="both"/>
      </w:pPr>
      <w:r>
        <w:t>Статья 201.2. Лица, участвующие в деле о банкротстве застройщика</w:t>
      </w:r>
    </w:p>
    <w:p w:rsidR="006A4675" w:rsidRDefault="006A4675" w:rsidP="006A4675">
      <w:pPr>
        <w:pStyle w:val="ConsPlusNormal"/>
        <w:ind w:firstLine="540"/>
        <w:jc w:val="both"/>
      </w:pPr>
    </w:p>
    <w:p w:rsidR="006A4675" w:rsidRDefault="006A4675" w:rsidP="006A4675">
      <w:pPr>
        <w:pStyle w:val="ConsPlusNormal"/>
        <w:ind w:firstLine="540"/>
        <w:jc w:val="both"/>
      </w:pPr>
      <w:r>
        <w:t>1. Наряду с лицами, предусмотренными статьей 34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w:t>
      </w:r>
    </w:p>
    <w:p w:rsidR="006A4675" w:rsidRDefault="006A4675" w:rsidP="006A4675">
      <w:pPr>
        <w:pStyle w:val="ConsPlusNormal"/>
        <w:ind w:firstLine="540"/>
        <w:jc w:val="both"/>
      </w:pPr>
      <w:r>
        <w:t>2. Указанному в пункте 1 настоящей статьи органу власти арбитражным судом направляются определения, предусмотренные абзацами вторым и третьим пункта 3 статьи 201.1 настоящего Федерального закона.</w:t>
      </w:r>
    </w:p>
    <w:p w:rsidR="006A4675" w:rsidRDefault="006A4675" w:rsidP="006A4675">
      <w:pPr>
        <w:pStyle w:val="ConsPlusNormal"/>
        <w:ind w:firstLine="540"/>
        <w:jc w:val="both"/>
      </w:pPr>
    </w:p>
    <w:p w:rsidR="006A4675" w:rsidRDefault="006A4675" w:rsidP="006A4675">
      <w:pPr>
        <w:pStyle w:val="ConsPlusNormal"/>
        <w:ind w:firstLine="540"/>
        <w:jc w:val="both"/>
      </w:pPr>
      <w:r>
        <w:t>Статья 201.3. Особенности применения мер по обеспечению требований кредиторов и интересов должника</w:t>
      </w:r>
    </w:p>
    <w:p w:rsidR="006A4675" w:rsidRDefault="006A4675" w:rsidP="006A4675">
      <w:pPr>
        <w:pStyle w:val="ConsPlusNormal"/>
        <w:ind w:firstLine="540"/>
        <w:jc w:val="both"/>
      </w:pPr>
    </w:p>
    <w:p w:rsidR="006A4675" w:rsidRDefault="006A4675" w:rsidP="006A4675">
      <w:pPr>
        <w:pStyle w:val="ConsPlusNormal"/>
        <w:ind w:firstLine="540"/>
        <w:jc w:val="both"/>
      </w:pPr>
      <w:r>
        <w:t xml:space="preserve">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w:t>
      </w:r>
      <w:hyperlink r:id="rId12" w:history="1">
        <w:r>
          <w:rPr>
            <w:color w:val="0000FF"/>
          </w:rPr>
          <w:t>кодексом</w:t>
        </w:r>
      </w:hyperlink>
      <w:r>
        <w:t xml:space="preserve">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6A4675" w:rsidRDefault="006A4675" w:rsidP="006A4675">
      <w:pPr>
        <w:pStyle w:val="ConsPlusNormal"/>
        <w:ind w:firstLine="540"/>
        <w:jc w:val="both"/>
      </w:pPr>
      <w: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государственную регистрацию договора аренды в отношении указанного земельного участка.</w:t>
      </w:r>
    </w:p>
    <w:p w:rsidR="006A4675" w:rsidRDefault="006A4675" w:rsidP="006A4675">
      <w:pPr>
        <w:pStyle w:val="ConsPlusNormal"/>
        <w:ind w:firstLine="540"/>
        <w:jc w:val="both"/>
      </w:pPr>
      <w:r>
        <w:lastRenderedPageBreak/>
        <w:t>2. О рассмотрении судом указанного в пункте 1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пунктом 1 настоящей статьи вопроса.</w:t>
      </w:r>
    </w:p>
    <w:p w:rsidR="006A4675" w:rsidRDefault="006A4675" w:rsidP="006A4675">
      <w:pPr>
        <w:pStyle w:val="ConsPlusNormal"/>
        <w:ind w:firstLine="540"/>
        <w:jc w:val="both"/>
      </w:pPr>
      <w:r>
        <w:t>3. Указанные в пункте 1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6A4675" w:rsidRDefault="006A4675" w:rsidP="006A4675">
      <w:pPr>
        <w:pStyle w:val="ConsPlusNormal"/>
        <w:ind w:firstLine="540"/>
        <w:jc w:val="both"/>
      </w:pPr>
      <w:r>
        <w:t>4. Указанные в пункте 1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законом.</w:t>
      </w:r>
    </w:p>
    <w:p w:rsidR="006A4675" w:rsidRDefault="006A4675" w:rsidP="006A4675">
      <w:pPr>
        <w:pStyle w:val="ConsPlusNormal"/>
        <w:ind w:firstLine="540"/>
        <w:jc w:val="both"/>
      </w:pPr>
    </w:p>
    <w:p w:rsidR="006A4675" w:rsidRDefault="006A4675" w:rsidP="006A4675">
      <w:pPr>
        <w:pStyle w:val="ConsPlusNormal"/>
        <w:ind w:firstLine="540"/>
        <w:jc w:val="both"/>
      </w:pPr>
      <w:r>
        <w:t>Статья 201.4. Особенности предъявления участниками строительства требований при банкротстве застройщика и их рассмотрения арбитражным судом</w:t>
      </w:r>
    </w:p>
    <w:p w:rsidR="006A4675" w:rsidRDefault="006A4675" w:rsidP="006A4675">
      <w:pPr>
        <w:pStyle w:val="ConsPlusNormal"/>
        <w:ind w:firstLine="540"/>
        <w:jc w:val="both"/>
      </w:pPr>
    </w:p>
    <w:p w:rsidR="006A4675" w:rsidRDefault="006A4675" w:rsidP="006A4675">
      <w:pPr>
        <w:pStyle w:val="ConsPlusNormal"/>
        <w:ind w:firstLine="540"/>
        <w:jc w:val="both"/>
      </w:pPr>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w:t>
      </w:r>
    </w:p>
    <w:p w:rsidR="006A4675" w:rsidRDefault="006A4675" w:rsidP="006A4675">
      <w:pPr>
        <w:pStyle w:val="ConsPlusNormal"/>
        <w:ind w:firstLine="540"/>
        <w:jc w:val="both"/>
      </w:pPr>
      <w:r>
        <w:t>2. С даты введения наблюдения в отношении застройщика, в ходе проведения наблюдения и всех последующих процедур, применяемых в деле о банкротстве застройщика, исполнение исполнительных документов по требованиям участников строительства, предусмотренным пунктом 1 настоящей статьи, приостанавливается. С даты открытия конкурсного производства исполнение указанных исполнительных документов прекращается.</w:t>
      </w:r>
    </w:p>
    <w:p w:rsidR="006A4675" w:rsidRDefault="006A4675" w:rsidP="006A4675">
      <w:pPr>
        <w:pStyle w:val="ConsPlusNormal"/>
        <w:ind w:firstLine="540"/>
        <w:jc w:val="both"/>
      </w:pPr>
      <w:r>
        <w:t>Временный управляющий, конкурсный управляющий в пятидневный срок с даты их утверждения уведомляют всех известных им участников строительства о введении наблюдения или об открытии конкурсного производства и о возможности предъявления участниками строительства требований о передаче жилых помещений и (или) денежных требований, а также о возможности одностороннего отказа участника строительства от исполнения договора, предусматривающего передачу жилого помещения.</w:t>
      </w:r>
    </w:p>
    <w:p w:rsidR="006A4675" w:rsidRDefault="006A4675" w:rsidP="006A4675">
      <w:pPr>
        <w:pStyle w:val="ConsPlusNormal"/>
        <w:ind w:firstLine="540"/>
        <w:jc w:val="both"/>
      </w:pPr>
      <w:r>
        <w:t>3. Расходы арбитражного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6A4675" w:rsidRDefault="006A4675" w:rsidP="006A4675">
      <w:pPr>
        <w:pStyle w:val="ConsPlusNormal"/>
        <w:ind w:firstLine="540"/>
        <w:jc w:val="both"/>
      </w:pPr>
    </w:p>
    <w:p w:rsidR="006A4675" w:rsidRDefault="006A4675" w:rsidP="006A4675">
      <w:pPr>
        <w:pStyle w:val="ConsPlusNormal"/>
        <w:ind w:firstLine="540"/>
        <w:jc w:val="both"/>
      </w:pPr>
      <w:r>
        <w:t>Статья 201.5. Особенности предъявления денежных требований и их рассмотрения арбитражным судом</w:t>
      </w:r>
    </w:p>
    <w:p w:rsidR="006A4675" w:rsidRDefault="006A4675" w:rsidP="006A4675">
      <w:pPr>
        <w:pStyle w:val="ConsPlusNormal"/>
        <w:ind w:firstLine="540"/>
        <w:jc w:val="both"/>
      </w:pPr>
    </w:p>
    <w:p w:rsidR="006A4675" w:rsidRDefault="006A4675" w:rsidP="006A4675">
      <w:pPr>
        <w:pStyle w:val="ConsPlusNormal"/>
        <w:ind w:firstLine="540"/>
        <w:jc w:val="both"/>
      </w:pPr>
      <w: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6A4675" w:rsidRDefault="006A4675" w:rsidP="006A4675">
      <w:pPr>
        <w:pStyle w:val="ConsPlusNormal"/>
        <w:ind w:firstLine="540"/>
        <w:jc w:val="both"/>
      </w:pPr>
      <w: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расторжения договора, предусматривающего передачу жилого помещения), которое должно было быть передано участнику строительства, и суммой денежных средств, уплаченных до расторжения этого договора, и (или) стоимостью переданного застройщику имущества (определенной договором, предусматривающим передачу жилого помещения).</w:t>
      </w:r>
    </w:p>
    <w:p w:rsidR="006A4675" w:rsidRDefault="006A4675" w:rsidP="006A4675">
      <w:pPr>
        <w:pStyle w:val="ConsPlusNormal"/>
        <w:ind w:firstLine="540"/>
        <w:jc w:val="both"/>
      </w:pPr>
      <w:r>
        <w:t>Превышение суммы денежных средств, уплаченных до расторжения договора, предусматривающего передачу жилого помещения, и (или) стоимости переданного застройщику имущества над стоимостью жилого помещения (определенной на дату расторжения указанного договора),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6A4675" w:rsidRDefault="006A4675" w:rsidP="006A4675">
      <w:pPr>
        <w:pStyle w:val="ConsPlusNormal"/>
        <w:ind w:firstLine="540"/>
        <w:jc w:val="both"/>
      </w:pPr>
      <w: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арбитражным управляющим. Соответствующее заключение оценщика направляется арбитражным управляющим участнику строительства и в арбитражный суд.</w:t>
      </w:r>
    </w:p>
    <w:p w:rsidR="006A4675" w:rsidRDefault="006A4675" w:rsidP="006A4675">
      <w:pPr>
        <w:pStyle w:val="ConsPlusNormal"/>
        <w:ind w:firstLine="540"/>
        <w:jc w:val="both"/>
      </w:pPr>
      <w:r>
        <w:t>3. В отношении денежного требования в реестр требований кредиторов также включаются сведения о жилом помещении (в том числе о его площади), являющемся предметом договора, предусматривающего передачу жилого помещения.</w:t>
      </w:r>
    </w:p>
    <w:p w:rsidR="006A4675" w:rsidRDefault="006A4675" w:rsidP="006A4675">
      <w:pPr>
        <w:pStyle w:val="ConsPlusNormal"/>
        <w:ind w:firstLine="540"/>
        <w:jc w:val="both"/>
      </w:pPr>
    </w:p>
    <w:p w:rsidR="006A4675" w:rsidRDefault="006A4675" w:rsidP="006A4675">
      <w:pPr>
        <w:pStyle w:val="ConsPlusNormal"/>
        <w:ind w:firstLine="540"/>
        <w:jc w:val="both"/>
      </w:pPr>
      <w:r>
        <w:lastRenderedPageBreak/>
        <w:t>Статья 201.6. Особенности предъявления требований о передаче жилых помещений и их рассмотрения арбитражным судом</w:t>
      </w:r>
    </w:p>
    <w:p w:rsidR="006A4675" w:rsidRDefault="006A4675" w:rsidP="006A4675">
      <w:pPr>
        <w:pStyle w:val="ConsPlusNormal"/>
        <w:ind w:firstLine="540"/>
        <w:jc w:val="both"/>
      </w:pPr>
    </w:p>
    <w:p w:rsidR="006A4675" w:rsidRDefault="006A4675" w:rsidP="006A4675">
      <w:pPr>
        <w:pStyle w:val="ConsPlusNormal"/>
        <w:ind w:firstLine="540"/>
        <w:jc w:val="both"/>
      </w:pPr>
      <w:r>
        <w:t>1. Требования о передаче жилых помещений предъявляются и рассматриваются в порядке, установленном статьями 71 и 100 настоящего Федерального закона.</w:t>
      </w:r>
    </w:p>
    <w:p w:rsidR="006A4675" w:rsidRDefault="006A4675" w:rsidP="006A4675">
      <w:pPr>
        <w:pStyle w:val="ConsPlusNormal"/>
        <w:ind w:firstLine="540"/>
        <w:jc w:val="both"/>
      </w:pPr>
      <w:r>
        <w:t>2.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6A4675" w:rsidRDefault="006A4675" w:rsidP="006A4675">
      <w:pPr>
        <w:pStyle w:val="ConsPlusNormal"/>
        <w:ind w:firstLine="540"/>
        <w:jc w:val="both"/>
      </w:pPr>
      <w:r>
        <w:t>3. Требование о передаче жилого помещения, признанное обоснованным арбитражным судом, подлежит включению арбитражным управляющим в реестр требований о передаче жилых помещений.</w:t>
      </w:r>
    </w:p>
    <w:p w:rsidR="006A4675" w:rsidRDefault="006A4675" w:rsidP="006A4675">
      <w:pPr>
        <w:pStyle w:val="ConsPlusNormal"/>
        <w:ind w:firstLine="540"/>
        <w:jc w:val="both"/>
      </w:pPr>
      <w:r>
        <w:t>4. Определение о включении требования о передаче жилого помещения в реестр требований о передаче жилых помещений или определение об отказе во включении указанного требования в такой реестр может быть обжаловано.</w:t>
      </w:r>
    </w:p>
    <w:p w:rsidR="006A4675" w:rsidRDefault="006A4675" w:rsidP="006A4675">
      <w:pPr>
        <w:pStyle w:val="ConsPlusNormal"/>
        <w:ind w:firstLine="540"/>
        <w:jc w:val="both"/>
      </w:pPr>
      <w:r>
        <w:t>5. Участники строительства в части требований о передаче жилых помещений имеют право участвовать в собраниях кредиторов и обладать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w:t>
      </w:r>
    </w:p>
    <w:p w:rsidR="006A4675" w:rsidRDefault="006A4675" w:rsidP="006A4675">
      <w:pPr>
        <w:pStyle w:val="ConsPlusNormal"/>
        <w:ind w:firstLine="540"/>
        <w:jc w:val="both"/>
      </w:pPr>
      <w:r>
        <w:t>6. Участники строительства имеют право предъявлять возражения относительно требований других кредиторов в порядке, установленном статьями 71 и 100 настоящего Федерального закона.</w:t>
      </w:r>
    </w:p>
    <w:p w:rsidR="006A4675" w:rsidRDefault="006A4675" w:rsidP="006A4675">
      <w:pPr>
        <w:pStyle w:val="ConsPlusNormal"/>
        <w:ind w:firstLine="540"/>
        <w:jc w:val="both"/>
      </w:pPr>
    </w:p>
    <w:p w:rsidR="006A4675" w:rsidRDefault="006A4675" w:rsidP="006A4675">
      <w:pPr>
        <w:pStyle w:val="ConsPlusNormal"/>
        <w:ind w:firstLine="540"/>
        <w:jc w:val="both"/>
      </w:pPr>
      <w:r>
        <w:t>Статья 201.7. Реестр требований о передаче жилых помещений</w:t>
      </w:r>
    </w:p>
    <w:p w:rsidR="006A4675" w:rsidRDefault="006A4675" w:rsidP="006A4675">
      <w:pPr>
        <w:pStyle w:val="ConsPlusNormal"/>
        <w:ind w:firstLine="540"/>
        <w:jc w:val="both"/>
      </w:pPr>
    </w:p>
    <w:p w:rsidR="006A4675" w:rsidRDefault="006A4675" w:rsidP="006A4675">
      <w:pPr>
        <w:pStyle w:val="ConsPlusNormal"/>
        <w:ind w:firstLine="540"/>
        <w:jc w:val="both"/>
      </w:pPr>
      <w:r>
        <w:t>1. В реестр требований о передаче жилых помещений включаются следующие сведения:</w:t>
      </w:r>
    </w:p>
    <w:p w:rsidR="006A4675" w:rsidRDefault="006A4675" w:rsidP="006A4675">
      <w:pPr>
        <w:pStyle w:val="ConsPlusNormal"/>
        <w:ind w:firstLine="540"/>
        <w:jc w:val="both"/>
      </w:pPr>
      <w: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6A4675" w:rsidRDefault="006A4675" w:rsidP="006A4675">
      <w:pPr>
        <w:pStyle w:val="ConsPlusNormal"/>
        <w:ind w:firstLine="540"/>
        <w:jc w:val="both"/>
      </w:pPr>
      <w:r>
        <w:t xml:space="preserve">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w:t>
      </w:r>
      <w:proofErr w:type="spellStart"/>
      <w:r>
        <w:t>непереданного</w:t>
      </w:r>
      <w:proofErr w:type="spellEnd"/>
      <w:r>
        <w:t xml:space="preserve"> имущества, указанная в таком договоре);</w:t>
      </w:r>
    </w:p>
    <w:p w:rsidR="006A4675" w:rsidRDefault="006A4675" w:rsidP="006A4675">
      <w:pPr>
        <w:pStyle w:val="ConsPlusNormal"/>
        <w:ind w:firstLine="540"/>
        <w:jc w:val="both"/>
      </w:pPr>
      <w: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6A4675" w:rsidRDefault="006A4675" w:rsidP="006A4675">
      <w:pPr>
        <w:pStyle w:val="ConsPlusNormal"/>
        <w:ind w:firstLine="540"/>
        <w:jc w:val="both"/>
      </w:pPr>
      <w:r>
        <w:t>2. Правила ведения реестра требований о передаче жилых помещений,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стандартом в порядке, установленном настоящим Федеральным законом.</w:t>
      </w:r>
    </w:p>
    <w:p w:rsidR="006A4675" w:rsidRDefault="006A4675" w:rsidP="006A4675">
      <w:pPr>
        <w:pStyle w:val="ConsPlusNormal"/>
        <w:ind w:firstLine="540"/>
        <w:jc w:val="both"/>
      </w:pPr>
    </w:p>
    <w:p w:rsidR="006A4675" w:rsidRDefault="006A4675" w:rsidP="006A4675">
      <w:pPr>
        <w:pStyle w:val="ConsPlusNormal"/>
        <w:ind w:firstLine="540"/>
        <w:jc w:val="both"/>
      </w:pPr>
      <w:r>
        <w:t>Статья 201.8. Рассмотрение требований в отношении недвижимого имущества в деле о банкротстве застройщика</w:t>
      </w:r>
    </w:p>
    <w:p w:rsidR="006A4675" w:rsidRDefault="006A4675" w:rsidP="006A4675">
      <w:pPr>
        <w:pStyle w:val="ConsPlusNormal"/>
        <w:ind w:firstLine="540"/>
        <w:jc w:val="both"/>
      </w:pPr>
    </w:p>
    <w:p w:rsidR="006A4675" w:rsidRDefault="006A4675" w:rsidP="006A4675">
      <w:pPr>
        <w:pStyle w:val="ConsPlusNormal"/>
        <w:ind w:firstLine="540"/>
        <w:jc w:val="both"/>
      </w:pPr>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6A4675" w:rsidRDefault="006A4675" w:rsidP="006A4675">
      <w:pPr>
        <w:pStyle w:val="ConsPlusNormal"/>
        <w:ind w:firstLine="540"/>
        <w:jc w:val="both"/>
      </w:pPr>
      <w: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6A4675" w:rsidRDefault="006A4675" w:rsidP="006A4675">
      <w:pPr>
        <w:pStyle w:val="ConsPlusNormal"/>
        <w:ind w:firstLine="540"/>
        <w:jc w:val="both"/>
      </w:pPr>
      <w:r>
        <w:t>2) об истребовании недвижимого имущества, в том числе объектов незавершенного строительства, из чужого незаконного владения;</w:t>
      </w:r>
    </w:p>
    <w:p w:rsidR="006A4675" w:rsidRDefault="006A4675" w:rsidP="006A4675">
      <w:pPr>
        <w:pStyle w:val="ConsPlusNormal"/>
        <w:ind w:firstLine="540"/>
        <w:jc w:val="both"/>
      </w:pPr>
      <w:r>
        <w:t>3) о сносе самовольной постройки;</w:t>
      </w:r>
    </w:p>
    <w:p w:rsidR="006A4675" w:rsidRDefault="006A4675" w:rsidP="006A4675">
      <w:pPr>
        <w:pStyle w:val="ConsPlusNormal"/>
        <w:ind w:firstLine="540"/>
        <w:jc w:val="both"/>
      </w:pPr>
      <w: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6A4675" w:rsidRDefault="006A4675" w:rsidP="006A4675">
      <w:pPr>
        <w:pStyle w:val="ConsPlusNormal"/>
        <w:ind w:firstLine="540"/>
        <w:jc w:val="both"/>
      </w:pPr>
      <w: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6A4675" w:rsidRDefault="006A4675" w:rsidP="006A4675">
      <w:pPr>
        <w:pStyle w:val="ConsPlusNormal"/>
        <w:ind w:firstLine="540"/>
        <w:jc w:val="both"/>
      </w:pPr>
      <w:r>
        <w:t>6) о государственной регистрации перехода права собственности на недвижимое имущество.</w:t>
      </w:r>
    </w:p>
    <w:p w:rsidR="006A4675" w:rsidRDefault="006A4675" w:rsidP="006A4675">
      <w:pPr>
        <w:pStyle w:val="ConsPlusNormal"/>
        <w:ind w:firstLine="540"/>
        <w:jc w:val="both"/>
      </w:pPr>
      <w:r>
        <w:t xml:space="preserve">2. Судебное заседание арбитражного суда по рассмотрению предусмотренных пунктом 1 настоящей статьи требований проводится судьей арбитражного суда в порядке, установленном Арбитражным процессуальным </w:t>
      </w:r>
      <w:hyperlink r:id="rId13" w:history="1">
        <w:r>
          <w:rPr>
            <w:color w:val="0000FF"/>
          </w:rPr>
          <w:t>кодексом</w:t>
        </w:r>
      </w:hyperlink>
      <w:r>
        <w:t xml:space="preserve">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6A4675" w:rsidRDefault="006A4675" w:rsidP="006A4675">
      <w:pPr>
        <w:pStyle w:val="ConsPlusNormal"/>
        <w:ind w:firstLine="540"/>
        <w:jc w:val="both"/>
      </w:pPr>
      <w:r>
        <w:lastRenderedPageBreak/>
        <w:t>3. Предусмотренные пунктом 1 настоящей статьи требования рассматриваются арбитражным судом в срок, не превышающий трех месяцев со дня поступления этих требований в суд.</w:t>
      </w:r>
    </w:p>
    <w:p w:rsidR="006A4675" w:rsidRDefault="006A4675" w:rsidP="006A4675">
      <w:pPr>
        <w:pStyle w:val="ConsPlusNormal"/>
        <w:ind w:firstLine="540"/>
        <w:jc w:val="both"/>
      </w:pPr>
      <w:r>
        <w:t xml:space="preserve">4. Форма и содержание предусмотренных пунктом 1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w:t>
      </w:r>
      <w:hyperlink r:id="rId14" w:history="1">
        <w:r>
          <w:rPr>
            <w:color w:val="0000FF"/>
          </w:rPr>
          <w:t>кодексом</w:t>
        </w:r>
      </w:hyperlink>
      <w:r>
        <w:t xml:space="preserve">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6A4675" w:rsidRDefault="006A4675" w:rsidP="006A4675">
      <w:pPr>
        <w:pStyle w:val="ConsPlusNormal"/>
        <w:ind w:firstLine="540"/>
        <w:jc w:val="both"/>
      </w:pPr>
      <w: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6A4675" w:rsidRDefault="006A4675" w:rsidP="006A4675">
      <w:pPr>
        <w:pStyle w:val="ConsPlusNormal"/>
        <w:ind w:firstLine="540"/>
        <w:jc w:val="both"/>
      </w:pPr>
      <w: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6A4675" w:rsidRDefault="006A4675" w:rsidP="006A4675">
      <w:pPr>
        <w:pStyle w:val="ConsPlusNormal"/>
        <w:ind w:firstLine="540"/>
        <w:jc w:val="both"/>
      </w:pPr>
      <w: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арбитражного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6A4675" w:rsidRDefault="006A4675" w:rsidP="006A4675">
      <w:pPr>
        <w:pStyle w:val="ConsPlusNormal"/>
        <w:ind w:firstLine="540"/>
        <w:jc w:val="both"/>
      </w:pPr>
      <w:r>
        <w:t>7. По результатам рассмотрения требования арбитражный суд выносит одно из следующих определений:</w:t>
      </w:r>
    </w:p>
    <w:p w:rsidR="006A4675" w:rsidRDefault="006A4675" w:rsidP="006A4675">
      <w:pPr>
        <w:pStyle w:val="ConsPlusNormal"/>
        <w:ind w:firstLine="540"/>
        <w:jc w:val="both"/>
      </w:pPr>
      <w:r>
        <w:t>1) об удовлетворении требования;</w:t>
      </w:r>
    </w:p>
    <w:p w:rsidR="006A4675" w:rsidRDefault="006A4675" w:rsidP="006A4675">
      <w:pPr>
        <w:pStyle w:val="ConsPlusNormal"/>
        <w:ind w:firstLine="540"/>
        <w:jc w:val="both"/>
      </w:pPr>
      <w:r>
        <w:t>2) об отказе в удовлетворении требования.</w:t>
      </w:r>
    </w:p>
    <w:p w:rsidR="006A4675" w:rsidRDefault="006A4675" w:rsidP="006A4675">
      <w:pPr>
        <w:pStyle w:val="ConsPlusNormal"/>
        <w:ind w:firstLine="540"/>
        <w:jc w:val="both"/>
      </w:pPr>
      <w:r>
        <w:t xml:space="preserve">8. Определение может быть обжаловано в соответствии с </w:t>
      </w:r>
      <w:hyperlink r:id="rId15" w:history="1">
        <w:r>
          <w:rPr>
            <w:color w:val="0000FF"/>
          </w:rPr>
          <w:t>частью 3 статьи 223</w:t>
        </w:r>
      </w:hyperlink>
      <w:r>
        <w:t xml:space="preserve"> Арбитражного процессуального кодекса Российской Федерации.</w:t>
      </w:r>
    </w:p>
    <w:p w:rsidR="006A4675" w:rsidRDefault="006A4675" w:rsidP="006A4675">
      <w:pPr>
        <w:pStyle w:val="ConsPlusNormal"/>
        <w:ind w:firstLine="540"/>
        <w:jc w:val="both"/>
      </w:pPr>
      <w:r>
        <w:t>На основании определения арбитражным судом может быть выдан исполнительный лист.</w:t>
      </w:r>
    </w:p>
    <w:p w:rsidR="006A4675" w:rsidRDefault="006A4675" w:rsidP="006A4675">
      <w:pPr>
        <w:pStyle w:val="ConsPlusNormal"/>
        <w:ind w:firstLine="540"/>
        <w:jc w:val="both"/>
      </w:pPr>
    </w:p>
    <w:p w:rsidR="006A4675" w:rsidRDefault="006A4675" w:rsidP="006A4675">
      <w:pPr>
        <w:pStyle w:val="ConsPlusNormal"/>
        <w:ind w:firstLine="540"/>
        <w:jc w:val="both"/>
      </w:pPr>
      <w:r>
        <w:t>Статья 201.9. Очередность удовлетворения требований кредиторов в деле о банкротстве застройщика</w:t>
      </w:r>
    </w:p>
    <w:p w:rsidR="006A4675" w:rsidRDefault="006A4675" w:rsidP="006A4675">
      <w:pPr>
        <w:pStyle w:val="ConsPlusNormal"/>
        <w:ind w:firstLine="540"/>
        <w:jc w:val="both"/>
      </w:pPr>
    </w:p>
    <w:p w:rsidR="006A4675" w:rsidRDefault="006A4675" w:rsidP="006A4675">
      <w:pPr>
        <w:pStyle w:val="ConsPlusNormal"/>
        <w:ind w:firstLine="540"/>
        <w:jc w:val="both"/>
      </w:pPr>
      <w: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6A4675" w:rsidRDefault="006A4675" w:rsidP="006A4675">
      <w:pPr>
        <w:pStyle w:val="ConsPlusNormal"/>
        <w:ind w:firstLine="540"/>
        <w:jc w:val="both"/>
      </w:pPr>
      <w: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морального вреда;</w:t>
      </w:r>
    </w:p>
    <w:p w:rsidR="006A4675" w:rsidRDefault="006A4675" w:rsidP="006A4675">
      <w:pPr>
        <w:pStyle w:val="ConsPlusNormal"/>
        <w:ind w:firstLine="540"/>
        <w:jc w:val="both"/>
      </w:pPr>
      <w: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6A4675" w:rsidRDefault="006A4675" w:rsidP="006A4675">
      <w:pPr>
        <w:pStyle w:val="ConsPlusNormal"/>
        <w:ind w:firstLine="540"/>
        <w:jc w:val="both"/>
      </w:pPr>
      <w:r>
        <w:t>3) в третью очередь производятся расчеты по денежным требованиям граждан - участников строительства;</w:t>
      </w:r>
    </w:p>
    <w:p w:rsidR="006A4675" w:rsidRDefault="006A4675" w:rsidP="006A4675">
      <w:pPr>
        <w:pStyle w:val="ConsPlusNormal"/>
        <w:ind w:firstLine="540"/>
        <w:jc w:val="both"/>
      </w:pPr>
      <w:r>
        <w:t>4) в четвертую очередь производятся расчеты с другими кредиторами.</w:t>
      </w:r>
    </w:p>
    <w:p w:rsidR="006A4675" w:rsidRDefault="006A4675" w:rsidP="006A4675">
      <w:pPr>
        <w:pStyle w:val="ConsPlusNormal"/>
        <w:ind w:firstLine="540"/>
        <w:jc w:val="both"/>
      </w:pPr>
      <w:r>
        <w:t>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пункта 2 статьи 61.2 и пункта 3 статьи 61.3 настоящего Федерального закона.</w:t>
      </w:r>
    </w:p>
    <w:p w:rsidR="006A4675" w:rsidRDefault="006A4675" w:rsidP="006A4675">
      <w:pPr>
        <w:pStyle w:val="ConsPlusNormal"/>
        <w:ind w:firstLine="540"/>
        <w:jc w:val="both"/>
      </w:pPr>
      <w:r>
        <w:t>3.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статьей 201.14 настоящего Федерального закона.</w:t>
      </w:r>
    </w:p>
    <w:p w:rsidR="006A4675" w:rsidRDefault="006A4675" w:rsidP="006A4675">
      <w:pPr>
        <w:pStyle w:val="ConsPlusNormal"/>
        <w:ind w:firstLine="540"/>
        <w:jc w:val="both"/>
      </w:pPr>
    </w:p>
    <w:p w:rsidR="006A4675" w:rsidRDefault="006A4675" w:rsidP="006A4675">
      <w:pPr>
        <w:pStyle w:val="ConsPlusNormal"/>
        <w:ind w:firstLine="540"/>
        <w:jc w:val="both"/>
      </w:pPr>
      <w:r>
        <w:t>Статья 201.10. Погашение требований участников строительства путем передачи объекта незавершенного строительства</w:t>
      </w:r>
    </w:p>
    <w:p w:rsidR="006A4675" w:rsidRDefault="006A4675" w:rsidP="006A4675">
      <w:pPr>
        <w:pStyle w:val="ConsPlusNormal"/>
        <w:ind w:firstLine="540"/>
        <w:jc w:val="both"/>
      </w:pPr>
    </w:p>
    <w:p w:rsidR="006A4675" w:rsidRDefault="006A4675" w:rsidP="006A4675">
      <w:pPr>
        <w:pStyle w:val="ConsPlusNormal"/>
        <w:ind w:firstLine="540"/>
        <w:jc w:val="both"/>
      </w:pPr>
      <w:r>
        <w:lastRenderedPageBreak/>
        <w:t>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один месяц и не позднее чем через два месяца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w:t>
      </w:r>
    </w:p>
    <w:p w:rsidR="006A4675" w:rsidRDefault="006A4675" w:rsidP="006A4675">
      <w:pPr>
        <w:pStyle w:val="ConsPlusNormal"/>
        <w:ind w:firstLine="540"/>
        <w:jc w:val="both"/>
      </w:pPr>
      <w: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арбитражный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6A4675" w:rsidRDefault="006A4675" w:rsidP="006A4675">
      <w:pPr>
        <w:pStyle w:val="ConsPlusNormal"/>
        <w:ind w:firstLine="540"/>
        <w:jc w:val="both"/>
      </w:pPr>
      <w:r>
        <w:t>2. В состав материалов, подлежащих рассмотрению собранием участников строительства, включается заключение арбитражного управляющего о возможности или невозможности передачи объекта незавершенного строительства, отчет оценщика о стоимости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арбитражного управляющего должно содержать:</w:t>
      </w:r>
    </w:p>
    <w:p w:rsidR="006A4675" w:rsidRDefault="006A4675" w:rsidP="006A4675">
      <w:pPr>
        <w:pStyle w:val="ConsPlusNormal"/>
        <w:ind w:firstLine="540"/>
        <w:jc w:val="both"/>
      </w:pPr>
      <w: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6A4675" w:rsidRDefault="006A4675" w:rsidP="006A4675">
      <w:pPr>
        <w:pStyle w:val="ConsPlusNormal"/>
        <w:ind w:firstLine="540"/>
        <w:jc w:val="both"/>
      </w:pPr>
      <w:r>
        <w:t>2) сведения о степени готовности объекта незавершенного строительства;</w:t>
      </w:r>
    </w:p>
    <w:p w:rsidR="006A4675" w:rsidRDefault="006A4675" w:rsidP="006A4675">
      <w:pPr>
        <w:pStyle w:val="ConsPlusNormal"/>
        <w:ind w:firstLine="540"/>
        <w:jc w:val="both"/>
      </w:pPr>
      <w:r>
        <w:t>3) сведения о размерах финансирования и сроках, необходимых для завершения строительства объекта незавершенного строительства;</w:t>
      </w:r>
    </w:p>
    <w:p w:rsidR="006A4675" w:rsidRDefault="006A4675" w:rsidP="006A4675">
      <w:pPr>
        <w:pStyle w:val="ConsPlusNormal"/>
        <w:ind w:firstLine="540"/>
        <w:jc w:val="both"/>
      </w:pPr>
      <w:r>
        <w:t>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пунктами 4 - 6 настоящей статьи.</w:t>
      </w:r>
    </w:p>
    <w:p w:rsidR="006A4675" w:rsidRDefault="006A4675" w:rsidP="006A4675">
      <w:pPr>
        <w:pStyle w:val="ConsPlusNormal"/>
        <w:ind w:firstLine="540"/>
        <w:jc w:val="both"/>
      </w:pPr>
      <w: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6A4675" w:rsidRDefault="006A4675" w:rsidP="006A4675">
      <w:pPr>
        <w:pStyle w:val="ConsPlusNormal"/>
        <w:ind w:firstLine="540"/>
        <w:jc w:val="both"/>
      </w:pPr>
      <w:r>
        <w:t>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пунктом 4 настоящей статьи;</w:t>
      </w:r>
    </w:p>
    <w:p w:rsidR="006A4675" w:rsidRDefault="006A4675" w:rsidP="006A4675">
      <w:pPr>
        <w:pStyle w:val="ConsPlusNormal"/>
        <w:ind w:firstLine="540"/>
        <w:jc w:val="both"/>
      </w:pPr>
      <w:r>
        <w:t>2) имущества, которое остается у должника после передачи объекта незавершенного строительства, достаточно для погашения текущих платежей, требований кредиторов первой и второй очереди или на депозитный счет арбитражного суда внесены денежные средства в соответствии с пунктом 5 настоящей статьи;</w:t>
      </w:r>
    </w:p>
    <w:p w:rsidR="006A4675" w:rsidRDefault="006A4675" w:rsidP="006A4675">
      <w:pPr>
        <w:pStyle w:val="ConsPlusNormal"/>
        <w:ind w:firstLine="540"/>
        <w:jc w:val="both"/>
      </w:pPr>
      <w:r>
        <w:t>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пунктом 6 настоящей статьи;</w:t>
      </w:r>
    </w:p>
    <w:p w:rsidR="006A4675" w:rsidRDefault="006A4675" w:rsidP="006A4675">
      <w:pPr>
        <w:pStyle w:val="ConsPlusNormal"/>
        <w:ind w:firstLine="540"/>
        <w:jc w:val="both"/>
      </w:pPr>
      <w:r>
        <w:t>4) после завершения строительства конкретного объекта незавершенного строительства 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пунктом 7 настоящей статьи).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6A4675" w:rsidRDefault="006A4675" w:rsidP="006A4675">
      <w:pPr>
        <w:pStyle w:val="ConsPlusNormal"/>
        <w:ind w:firstLine="540"/>
        <w:jc w:val="both"/>
      </w:pPr>
      <w:r>
        <w:t>5) объект незавершенного строительства принадлежит застройщику на праве собственности;</w:t>
      </w:r>
    </w:p>
    <w:p w:rsidR="006A4675" w:rsidRDefault="006A4675" w:rsidP="006A4675">
      <w:pPr>
        <w:pStyle w:val="ConsPlusNormal"/>
        <w:ind w:firstLine="540"/>
        <w:jc w:val="both"/>
      </w:pPr>
      <w:r>
        <w:lastRenderedPageBreak/>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6A4675" w:rsidRDefault="006A4675" w:rsidP="006A4675">
      <w:pPr>
        <w:pStyle w:val="ConsPlusNormal"/>
        <w:ind w:firstLine="540"/>
        <w:jc w:val="both"/>
      </w:pPr>
      <w:r>
        <w:t>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пункта 8 настоящей статьи.</w:t>
      </w:r>
    </w:p>
    <w:p w:rsidR="006A4675" w:rsidRDefault="006A4675" w:rsidP="006A4675">
      <w:pPr>
        <w:pStyle w:val="ConsPlusNormal"/>
        <w:ind w:firstLine="540"/>
        <w:jc w:val="both"/>
      </w:pPr>
      <w: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6A4675" w:rsidRDefault="006A4675" w:rsidP="006A4675">
      <w:pPr>
        <w:pStyle w:val="ConsPlusNormal"/>
        <w:ind w:firstLine="540"/>
        <w:jc w:val="both"/>
      </w:pPr>
      <w:r>
        <w:t>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превышения совокупного размера текущих платежей и требований кредиторов первой и второй очереди над стоимостью имущества застройщика, но не более двадцати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 В случае, предусмотренном настоящим пунктом, требования участников строительства и (или) третьих лиц учитываются в реестре требований кредиторов в размерах и очередности, как и погашенные участниками строительства и (или) третьими лицами требования кредиторов первой и второй очереди.</w:t>
      </w:r>
    </w:p>
    <w:p w:rsidR="006A4675" w:rsidRDefault="006A4675" w:rsidP="006A4675">
      <w:pPr>
        <w:pStyle w:val="ConsPlusNormal"/>
        <w:ind w:firstLine="540"/>
        <w:jc w:val="both"/>
      </w:pPr>
      <w:r>
        <w:t>В части погашенных требований по текущим платежам требования участников строительства и (или) третьих лиц подлежат погашению застройщиком в том же порядке и той же очередности, что и погашенные требования кредиторов по текущим платежам.</w:t>
      </w:r>
    </w:p>
    <w:p w:rsidR="006A4675" w:rsidRDefault="006A4675" w:rsidP="006A4675">
      <w:pPr>
        <w:pStyle w:val="ConsPlusNormal"/>
        <w:ind w:firstLine="540"/>
        <w:jc w:val="both"/>
      </w:pPr>
      <w:r>
        <w:t>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подпунктом 1 пункта 1 статьи 201.14 настоящего Федерального закона.</w:t>
      </w:r>
    </w:p>
    <w:p w:rsidR="006A4675" w:rsidRDefault="006A4675" w:rsidP="006A4675">
      <w:pPr>
        <w:pStyle w:val="ConsPlusNormal"/>
        <w:ind w:firstLine="540"/>
        <w:jc w:val="both"/>
      </w:pPr>
      <w:r>
        <w:t>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арбитражному управляющему и в арбитражный суд.</w:t>
      </w:r>
    </w:p>
    <w:p w:rsidR="006A4675" w:rsidRDefault="006A4675" w:rsidP="006A4675">
      <w:pPr>
        <w:pStyle w:val="ConsPlusNormal"/>
        <w:ind w:firstLine="540"/>
        <w:jc w:val="both"/>
      </w:pPr>
      <w: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6A4675" w:rsidRDefault="006A4675" w:rsidP="006A4675">
      <w:pPr>
        <w:pStyle w:val="ConsPlusNormal"/>
        <w:ind w:firstLine="540"/>
        <w:jc w:val="both"/>
      </w:pPr>
      <w:r>
        <w:t>8. Жилищно-строительный кооператив или иной специализированный потребительский кооператив должен соответствовать следующим требованиям:</w:t>
      </w:r>
    </w:p>
    <w:p w:rsidR="006A4675" w:rsidRDefault="006A4675" w:rsidP="006A4675">
      <w:pPr>
        <w:pStyle w:val="ConsPlusNormal"/>
        <w:ind w:firstLine="540"/>
        <w:jc w:val="both"/>
      </w:pPr>
      <w: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завершено, членам указанного кооператива жилых помещений в соответствии с условиями договоров, предусматривающих передачу жилых помещений;</w:t>
      </w:r>
    </w:p>
    <w:p w:rsidR="006A4675" w:rsidRDefault="006A4675" w:rsidP="006A4675">
      <w:pPr>
        <w:pStyle w:val="ConsPlusNormal"/>
        <w:ind w:firstLine="540"/>
        <w:jc w:val="both"/>
      </w:pPr>
      <w: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p>
    <w:p w:rsidR="006A4675" w:rsidRDefault="006A4675" w:rsidP="006A4675">
      <w:pPr>
        <w:pStyle w:val="ConsPlusNormal"/>
        <w:ind w:firstLine="540"/>
        <w:jc w:val="both"/>
      </w:pPr>
      <w:r>
        <w:lastRenderedPageBreak/>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w:t>
      </w:r>
    </w:p>
    <w:p w:rsidR="006A4675" w:rsidRDefault="006A4675" w:rsidP="006A4675">
      <w:pPr>
        <w:pStyle w:val="ConsPlusNormal"/>
        <w:ind w:firstLine="540"/>
        <w:jc w:val="both"/>
      </w:pPr>
      <w: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w:t>
      </w:r>
    </w:p>
    <w:p w:rsidR="006A4675" w:rsidRDefault="006A4675" w:rsidP="006A4675">
      <w:pPr>
        <w:pStyle w:val="ConsPlusNormal"/>
        <w:ind w:firstLine="540"/>
        <w:jc w:val="both"/>
      </w:pPr>
      <w:r>
        <w:t>10. Согласие арендодателя земельного участка на передачу участникам строительства прав застройщика на этот участок не требуется.</w:t>
      </w:r>
    </w:p>
    <w:p w:rsidR="006A4675" w:rsidRDefault="006A4675" w:rsidP="006A4675">
      <w:pPr>
        <w:pStyle w:val="ConsPlusNormal"/>
        <w:ind w:firstLine="540"/>
        <w:jc w:val="both"/>
      </w:pPr>
      <w:r>
        <w:t>11. О рассмотрении арбитражным судом вопроса, предусмотренного пунктом 1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6A4675" w:rsidRDefault="006A4675" w:rsidP="006A4675">
      <w:pPr>
        <w:pStyle w:val="ConsPlusNormal"/>
        <w:ind w:firstLine="540"/>
        <w:jc w:val="both"/>
      </w:pPr>
      <w: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6A4675" w:rsidRDefault="006A4675" w:rsidP="006A4675">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6A4675" w:rsidRDefault="006A4675" w:rsidP="006A4675">
      <w:pPr>
        <w:pStyle w:val="ConsPlusNormal"/>
        <w:ind w:firstLine="540"/>
        <w:jc w:val="both"/>
      </w:pPr>
      <w:r>
        <w:t xml:space="preserve">12. Указанные в пункте 11 настоящей статьи определения могут быть обжалованы в порядке, установленном Арбитражным процессуальным </w:t>
      </w:r>
      <w:hyperlink r:id="rId16" w:history="1">
        <w:r>
          <w:rPr>
            <w:color w:val="0000FF"/>
          </w:rPr>
          <w:t>кодексом</w:t>
        </w:r>
      </w:hyperlink>
      <w:r>
        <w:t xml:space="preserve"> Российской Федерации.</w:t>
      </w:r>
    </w:p>
    <w:p w:rsidR="006A4675" w:rsidRDefault="006A4675" w:rsidP="006A4675">
      <w:pPr>
        <w:pStyle w:val="ConsPlusNormal"/>
        <w:ind w:firstLine="540"/>
        <w:jc w:val="both"/>
      </w:pPr>
      <w: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6A4675" w:rsidRDefault="006A4675" w:rsidP="006A4675">
      <w:pPr>
        <w:pStyle w:val="ConsPlusNormal"/>
        <w:ind w:firstLine="540"/>
        <w:jc w:val="both"/>
      </w:pPr>
      <w: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денежные средства направляются на погашение соответствующих требований кредиторов.</w:t>
      </w:r>
    </w:p>
    <w:p w:rsidR="006A4675" w:rsidRDefault="006A4675" w:rsidP="006A4675">
      <w:pPr>
        <w:pStyle w:val="ConsPlusNormal"/>
        <w:ind w:firstLine="540"/>
        <w:jc w:val="both"/>
      </w:pPr>
      <w: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денежные средства подлежат возврату участникам строительства и (или) третьим лицам.</w:t>
      </w:r>
    </w:p>
    <w:p w:rsidR="006A4675" w:rsidRDefault="006A4675" w:rsidP="006A4675">
      <w:pPr>
        <w:pStyle w:val="ConsPlusNormal"/>
        <w:ind w:firstLine="540"/>
        <w:jc w:val="both"/>
      </w:pPr>
      <w: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и денежным требованиям.</w:t>
      </w:r>
    </w:p>
    <w:p w:rsidR="006A4675" w:rsidRDefault="006A4675" w:rsidP="006A4675">
      <w:pPr>
        <w:pStyle w:val="ConsPlusNormal"/>
        <w:ind w:firstLine="540"/>
        <w:jc w:val="both"/>
      </w:pPr>
      <w: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6A4675" w:rsidRDefault="006A4675" w:rsidP="006A4675">
      <w:pPr>
        <w:pStyle w:val="ConsPlusNormal"/>
        <w:ind w:firstLine="540"/>
        <w:jc w:val="both"/>
      </w:pPr>
      <w: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p>
    <w:p w:rsidR="006A4675" w:rsidRDefault="006A4675" w:rsidP="006A4675">
      <w:pPr>
        <w:pStyle w:val="ConsPlusNormal"/>
        <w:ind w:firstLine="540"/>
        <w:jc w:val="both"/>
      </w:pPr>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требований о передаче жилых помещений и включается в реестр требований кредиторов.</w:t>
      </w:r>
    </w:p>
    <w:p w:rsidR="006A4675" w:rsidRDefault="006A4675" w:rsidP="006A4675">
      <w:pPr>
        <w:pStyle w:val="ConsPlusNormal"/>
        <w:ind w:firstLine="540"/>
        <w:jc w:val="both"/>
      </w:pPr>
      <w: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w:t>
      </w:r>
    </w:p>
    <w:p w:rsidR="006A4675" w:rsidRDefault="006A4675" w:rsidP="006A4675">
      <w:pPr>
        <w:pStyle w:val="ConsPlusNormal"/>
        <w:ind w:firstLine="540"/>
        <w:jc w:val="both"/>
      </w:pPr>
      <w:r>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6A4675" w:rsidRDefault="006A4675" w:rsidP="006A4675">
      <w:pPr>
        <w:pStyle w:val="ConsPlusNormal"/>
        <w:ind w:firstLine="540"/>
        <w:jc w:val="both"/>
      </w:pPr>
      <w:r>
        <w:lastRenderedPageBreak/>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арбитражного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6A4675" w:rsidRDefault="006A4675" w:rsidP="006A4675">
      <w:pPr>
        <w:pStyle w:val="ConsPlusNormal"/>
        <w:ind w:firstLine="540"/>
        <w:jc w:val="both"/>
      </w:pPr>
      <w: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6A4675" w:rsidRDefault="006A4675" w:rsidP="006A4675">
      <w:pPr>
        <w:pStyle w:val="ConsPlusNormal"/>
        <w:ind w:firstLine="540"/>
        <w:jc w:val="both"/>
      </w:pPr>
    </w:p>
    <w:p w:rsidR="006A4675" w:rsidRDefault="006A4675" w:rsidP="006A4675">
      <w:pPr>
        <w:pStyle w:val="ConsPlusNormal"/>
        <w:ind w:firstLine="540"/>
        <w:jc w:val="both"/>
      </w:pPr>
      <w:r>
        <w:t>Статья 201.11. Погашение требований участников строительства путем передачи им жилых помещений</w:t>
      </w:r>
    </w:p>
    <w:p w:rsidR="006A4675" w:rsidRDefault="006A4675" w:rsidP="006A4675">
      <w:pPr>
        <w:pStyle w:val="ConsPlusNormal"/>
        <w:ind w:firstLine="540"/>
        <w:jc w:val="both"/>
      </w:pPr>
    </w:p>
    <w:p w:rsidR="006A4675" w:rsidRDefault="006A4675" w:rsidP="006A4675">
      <w:pPr>
        <w:pStyle w:val="ConsPlusNormal"/>
        <w:ind w:firstLine="540"/>
        <w:jc w:val="both"/>
      </w:pPr>
      <w:r>
        <w:t>1. В случае наличия у застройщика многоквартирного дома, строительство которого завершено, арбитражный управляющий не ранее чем через один месяц и не позднее чем через два месяца с даты его утверждения (при завершении строительства в ходе конкурсного производства не позднее чем через два месяца со дня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в собственность жилых помещений в этом многоквартирном доме (далее - передача участникам строительства жилых помещений).</w:t>
      </w:r>
    </w:p>
    <w:p w:rsidR="006A4675" w:rsidRDefault="006A4675" w:rsidP="006A4675">
      <w:pPr>
        <w:pStyle w:val="ConsPlusNormal"/>
        <w:ind w:firstLine="540"/>
        <w:jc w:val="both"/>
      </w:pPr>
      <w:r>
        <w:t>2. В состав материалов, подлежащих рассмотрению 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оценщика об их стоимости.</w:t>
      </w:r>
    </w:p>
    <w:p w:rsidR="006A4675" w:rsidRDefault="006A4675" w:rsidP="006A4675">
      <w:pPr>
        <w:pStyle w:val="ConsPlusNormal"/>
        <w:ind w:firstLine="540"/>
        <w:jc w:val="both"/>
      </w:pPr>
      <w:r>
        <w:t>Заключение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p>
    <w:p w:rsidR="006A4675" w:rsidRDefault="006A4675" w:rsidP="006A4675">
      <w:pPr>
        <w:pStyle w:val="ConsPlusNormal"/>
        <w:ind w:firstLine="540"/>
        <w:jc w:val="both"/>
      </w:pPr>
      <w:r>
        <w:t>3. Передача участникам строительства жилых помещений может быть осуществлена при одновременном соблюдении следующих условий:</w:t>
      </w:r>
    </w:p>
    <w:p w:rsidR="006A4675" w:rsidRDefault="006A4675" w:rsidP="006A4675">
      <w:pPr>
        <w:pStyle w:val="ConsPlusNormal"/>
        <w:ind w:firstLine="540"/>
        <w:jc w:val="both"/>
      </w:pPr>
      <w: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строительство которого завершено;</w:t>
      </w:r>
    </w:p>
    <w:p w:rsidR="006A4675" w:rsidRDefault="006A4675" w:rsidP="006A4675">
      <w:pPr>
        <w:pStyle w:val="ConsPlusNormal"/>
        <w:ind w:firstLine="540"/>
        <w:jc w:val="both"/>
      </w:pPr>
      <w: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p>
    <w:p w:rsidR="006A4675" w:rsidRDefault="006A4675" w:rsidP="006A4675">
      <w:pPr>
        <w:pStyle w:val="ConsPlusNormal"/>
        <w:ind w:firstLine="540"/>
        <w:jc w:val="both"/>
      </w:pPr>
      <w:r>
        <w:t>3) стоимость передаваемых жилых помещений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пунктом 4 статьи 201.10 настоящего Федерального закона;</w:t>
      </w:r>
    </w:p>
    <w:p w:rsidR="006A4675" w:rsidRDefault="006A4675" w:rsidP="006A4675">
      <w:pPr>
        <w:pStyle w:val="ConsPlusNormal"/>
        <w:ind w:firstLine="540"/>
        <w:jc w:val="both"/>
      </w:pPr>
      <w:r>
        <w:t>4) имущества, которое остается у должника после передачи участникам строительства жилых помещений, достаточно для погашения текущих платежей, требований кредиторов первой и второй очереди или на депозитный счет арбитражного суда внесены денежные средства в соответствии с пунктом 5 статьи 201.10 настоящего Федерального закона;</w:t>
      </w:r>
    </w:p>
    <w:p w:rsidR="006A4675" w:rsidRDefault="006A4675" w:rsidP="006A4675">
      <w:pPr>
        <w:pStyle w:val="ConsPlusNormal"/>
        <w:ind w:firstLine="540"/>
        <w:jc w:val="both"/>
      </w:pPr>
      <w:r>
        <w:t>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пунктом 6 статьи 201.10 настоящего Федерального закона;</w:t>
      </w:r>
    </w:p>
    <w:p w:rsidR="006A4675" w:rsidRDefault="006A4675" w:rsidP="006A4675">
      <w:pPr>
        <w:pStyle w:val="ConsPlusNormal"/>
        <w:ind w:firstLine="540"/>
        <w:jc w:val="both"/>
      </w:pPr>
      <w:r>
        <w:t>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пунктом 7 статьи 201.10 настоящего Федерального закона).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6A4675" w:rsidRDefault="006A4675" w:rsidP="006A4675">
      <w:pPr>
        <w:pStyle w:val="ConsPlusNormal"/>
        <w:ind w:firstLine="540"/>
        <w:jc w:val="both"/>
      </w:pPr>
      <w:r>
        <w:lastRenderedPageBreak/>
        <w:t>4. О рассмотрении арбитражным судом вопроса, предусмотренного пунктом 1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w:t>
      </w:r>
    </w:p>
    <w:p w:rsidR="006A4675" w:rsidRDefault="006A4675" w:rsidP="006A4675">
      <w:pPr>
        <w:pStyle w:val="ConsPlusNormal"/>
        <w:ind w:firstLine="540"/>
        <w:jc w:val="both"/>
      </w:pPr>
      <w:r>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p>
    <w:p w:rsidR="006A4675" w:rsidRDefault="006A4675" w:rsidP="006A4675">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6A4675" w:rsidRDefault="006A4675" w:rsidP="006A4675">
      <w:pPr>
        <w:pStyle w:val="ConsPlusNormal"/>
        <w:ind w:firstLine="540"/>
        <w:jc w:val="both"/>
      </w:pPr>
      <w:r>
        <w:t xml:space="preserve">5. Указанные в пункте 4 настоящей статьи определения могут быть обжалованы в порядке, установленном Арбитражным процессуальным </w:t>
      </w:r>
      <w:hyperlink r:id="rId17" w:history="1">
        <w:r>
          <w:rPr>
            <w:color w:val="0000FF"/>
          </w:rPr>
          <w:t>кодексом</w:t>
        </w:r>
      </w:hyperlink>
      <w:r>
        <w:t xml:space="preserve"> Российской Федерации.</w:t>
      </w:r>
    </w:p>
    <w:p w:rsidR="006A4675" w:rsidRDefault="006A4675" w:rsidP="006A4675">
      <w:pPr>
        <w:pStyle w:val="ConsPlusNormal"/>
        <w:ind w:firstLine="540"/>
        <w:jc w:val="both"/>
      </w:pPr>
      <w: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6A4675" w:rsidRDefault="006A4675" w:rsidP="006A4675">
      <w:pPr>
        <w:pStyle w:val="ConsPlusNormal"/>
        <w:ind w:firstLine="540"/>
        <w:jc w:val="both"/>
      </w:pPr>
      <w:r>
        <w:t>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денежные средства направляются на погашение соответствующих требований кредиторов.</w:t>
      </w:r>
    </w:p>
    <w:p w:rsidR="006A4675" w:rsidRDefault="006A4675" w:rsidP="006A4675">
      <w:pPr>
        <w:pStyle w:val="ConsPlusNormal"/>
        <w:ind w:firstLine="540"/>
        <w:jc w:val="both"/>
      </w:pPr>
      <w:r>
        <w:t>В случае вынесения арбитражным судом определения об отказе в удовлетворении ходатайства внесенные участниками строительства и (или) третьими лицами на депозитный счет арбитражного суда денежные средства подлежат возврату участникам строительства и (или) третьим лицам.</w:t>
      </w:r>
    </w:p>
    <w:p w:rsidR="006A4675" w:rsidRDefault="006A4675" w:rsidP="006A4675">
      <w:pPr>
        <w:pStyle w:val="ConsPlusNormal"/>
        <w:ind w:firstLine="540"/>
        <w:jc w:val="both"/>
      </w:pPr>
      <w:r>
        <w:t>7. Жилое помещение передается участнику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p>
    <w:p w:rsidR="006A4675" w:rsidRDefault="006A4675" w:rsidP="006A4675">
      <w:pPr>
        <w:pStyle w:val="ConsPlusNormal"/>
        <w:ind w:firstLine="540"/>
        <w:jc w:val="both"/>
      </w:pPr>
      <w:r>
        <w:t>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 требований о передаче жилых помещений, а также погашаются в соответствующей части денежные требования в реестре требований кредиторов.</w:t>
      </w:r>
    </w:p>
    <w:p w:rsidR="006A4675" w:rsidRDefault="006A4675" w:rsidP="006A4675">
      <w:pPr>
        <w:pStyle w:val="ConsPlusNormal"/>
        <w:ind w:firstLine="540"/>
        <w:jc w:val="both"/>
      </w:pPr>
      <w:r>
        <w:t>Требования участников строительства в части, не погашенной в результате передачи участникам строительства жилых помещений, удовлетворяются соответственно в составе требований кредиторов третьей и четвертой очереди.</w:t>
      </w:r>
    </w:p>
    <w:p w:rsidR="006A4675" w:rsidRDefault="006A4675" w:rsidP="006A4675">
      <w:pPr>
        <w:pStyle w:val="ConsPlusNormal"/>
        <w:ind w:firstLine="540"/>
        <w:jc w:val="both"/>
      </w:pPr>
      <w:r>
        <w:t>8. В случае, если застройщиком в установленном федеральным законом порядке получено разрешение на ввод в эксплуатацию многоквартирного дома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принимает решение о признании права собственности участника строительства на жилое помещение.</w:t>
      </w:r>
    </w:p>
    <w:p w:rsidR="006A4675" w:rsidRDefault="006A4675" w:rsidP="006A4675">
      <w:pPr>
        <w:pStyle w:val="ConsPlusNormal"/>
        <w:ind w:firstLine="540"/>
        <w:jc w:val="both"/>
      </w:pPr>
    </w:p>
    <w:p w:rsidR="006A4675" w:rsidRDefault="006A4675" w:rsidP="006A4675">
      <w:pPr>
        <w:pStyle w:val="ConsPlusNormal"/>
        <w:ind w:firstLine="540"/>
        <w:jc w:val="both"/>
      </w:pPr>
      <w:r>
        <w:t>Статья 201.12. Собрание участников строительства</w:t>
      </w:r>
    </w:p>
    <w:p w:rsidR="006A4675" w:rsidRDefault="006A4675" w:rsidP="006A4675">
      <w:pPr>
        <w:pStyle w:val="ConsPlusNormal"/>
        <w:ind w:firstLine="540"/>
        <w:jc w:val="both"/>
      </w:pPr>
    </w:p>
    <w:p w:rsidR="006A4675" w:rsidRDefault="006A4675" w:rsidP="006A4675">
      <w:pPr>
        <w:pStyle w:val="ConsPlusNormal"/>
        <w:ind w:firstLine="540"/>
        <w:jc w:val="both"/>
      </w:pPr>
      <w:r>
        <w:t>1. Собрание участников строительства проводится по правилам статей 12 - 15 настоящего Федерального закона с особенностями, предусмотренными настоящей статьей.</w:t>
      </w:r>
    </w:p>
    <w:p w:rsidR="006A4675" w:rsidRDefault="006A4675" w:rsidP="006A4675">
      <w:pPr>
        <w:pStyle w:val="ConsPlusNormal"/>
        <w:ind w:firstLine="540"/>
        <w:jc w:val="both"/>
      </w:pPr>
      <w:r>
        <w:t>2. Участники строительства, требования которых включены в реестр требований кредиторов и реестр требований о передаче жилых помещений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пункте 1 статьи 12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w:t>
      </w:r>
    </w:p>
    <w:p w:rsidR="006A4675" w:rsidRDefault="006A4675" w:rsidP="006A4675">
      <w:pPr>
        <w:pStyle w:val="ConsPlusNormal"/>
        <w:ind w:firstLine="540"/>
        <w:jc w:val="both"/>
      </w:pPr>
      <w:r>
        <w:t>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(с учетом пункта 5 статьи 201.6 настоящего Федерального закона) по отношению к общей сумме денежных 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соответствии с настоящим Федеральным законом.</w:t>
      </w:r>
    </w:p>
    <w:p w:rsidR="006A4675" w:rsidRDefault="006A4675" w:rsidP="006A4675">
      <w:pPr>
        <w:pStyle w:val="ConsPlusNormal"/>
        <w:ind w:firstLine="540"/>
        <w:jc w:val="both"/>
      </w:pPr>
      <w: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собрании.</w:t>
      </w:r>
    </w:p>
    <w:p w:rsidR="006A4675" w:rsidRDefault="006A4675" w:rsidP="006A4675">
      <w:pPr>
        <w:pStyle w:val="ConsPlusNormal"/>
        <w:ind w:firstLine="540"/>
        <w:jc w:val="both"/>
      </w:pPr>
    </w:p>
    <w:p w:rsidR="006A4675" w:rsidRDefault="006A4675" w:rsidP="006A4675">
      <w:pPr>
        <w:pStyle w:val="ConsPlusNormal"/>
        <w:ind w:firstLine="540"/>
        <w:jc w:val="both"/>
      </w:pPr>
      <w:r>
        <w:t>Статья 201.13. 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p>
    <w:p w:rsidR="006A4675" w:rsidRDefault="006A4675" w:rsidP="006A4675">
      <w:pPr>
        <w:pStyle w:val="ConsPlusNormal"/>
        <w:ind w:firstLine="540"/>
        <w:jc w:val="both"/>
      </w:pPr>
    </w:p>
    <w:p w:rsidR="006A4675" w:rsidRDefault="006A4675" w:rsidP="006A4675">
      <w:pPr>
        <w:pStyle w:val="ConsPlusNormal"/>
        <w:ind w:firstLine="540"/>
        <w:jc w:val="both"/>
      </w:pPr>
      <w:r>
        <w:lastRenderedPageBreak/>
        <w:t>1. В случае, если в течение двух месяцев с даты истечения сроков, предусмотренных пунктом 1 статьи 201.10 и пунктом 1 статьи 201.11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строительство которого завершено, конкурсный управляющий уведомляет об этом арбитражный суд и направляет в порядке, установленном статьей 13 настоящего Федерального закона, участникам строительства, требования которых включены в реестр требований о передаче жилых помещений, уведомление о:</w:t>
      </w:r>
    </w:p>
    <w:p w:rsidR="006A4675" w:rsidRDefault="006A4675" w:rsidP="006A4675">
      <w:pPr>
        <w:pStyle w:val="ConsPlusNormal"/>
        <w:ind w:firstLine="540"/>
        <w:jc w:val="both"/>
      </w:pPr>
      <w:r>
        <w:t>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статьей 201.5 настоящего Федерального закона;</w:t>
      </w:r>
    </w:p>
    <w:p w:rsidR="006A4675" w:rsidRDefault="006A4675" w:rsidP="006A4675">
      <w:pPr>
        <w:pStyle w:val="ConsPlusNormal"/>
        <w:ind w:firstLine="540"/>
        <w:jc w:val="both"/>
      </w:pPr>
      <w:r>
        <w:t xml:space="preserve">2) последствиях </w:t>
      </w:r>
      <w:proofErr w:type="spellStart"/>
      <w:r>
        <w:t>непредъявления</w:t>
      </w:r>
      <w:proofErr w:type="spellEnd"/>
      <w:r>
        <w:t xml:space="preserve"> указанных требований в срок, установленный подпунктом 1 настоящего пункта.</w:t>
      </w:r>
    </w:p>
    <w:p w:rsidR="006A4675" w:rsidRDefault="006A4675" w:rsidP="006A4675">
      <w:pPr>
        <w:pStyle w:val="ConsPlusNormal"/>
        <w:ind w:firstLine="540"/>
        <w:jc w:val="both"/>
      </w:pPr>
      <w:r>
        <w:t>2. В пятидневный срок с даты получения арбитражным судом уведомления, предусмотренного пунктом 1 настоящей статьи, арбитражный суд назначает дату судебного заседания по рассмотрению требований участников строительства, включенных в реестр требований о передаче жилых помещений. Данное судебное заседание не может быть проведено ранее чем через два месяца с даты направления соответствующего уведомления участникам строительства.</w:t>
      </w:r>
    </w:p>
    <w:p w:rsidR="006A4675" w:rsidRDefault="006A4675" w:rsidP="006A4675">
      <w:pPr>
        <w:pStyle w:val="ConsPlusNormal"/>
        <w:ind w:firstLine="540"/>
        <w:jc w:val="both"/>
      </w:pPr>
      <w:r>
        <w:t>3. Требования участников строительства, предусмотренные пунктом 1 настоящей статьи,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порядке, установленном статьей 201.5 настоящего Федерального закона.</w:t>
      </w:r>
    </w:p>
    <w:p w:rsidR="006A4675" w:rsidRDefault="006A4675" w:rsidP="006A4675">
      <w:pPr>
        <w:pStyle w:val="ConsPlusNormal"/>
        <w:ind w:firstLine="540"/>
        <w:jc w:val="both"/>
      </w:pPr>
      <w:r>
        <w:t>4. Конкурсный управляющий не вправе осуществлять расчеты с кредиторами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статьей, и вынесения арбитражным судом соответствующих определений.</w:t>
      </w:r>
    </w:p>
    <w:p w:rsidR="006A4675" w:rsidRDefault="006A4675" w:rsidP="006A4675">
      <w:pPr>
        <w:pStyle w:val="ConsPlusNormal"/>
        <w:ind w:firstLine="540"/>
        <w:jc w:val="both"/>
      </w:pPr>
    </w:p>
    <w:p w:rsidR="006A4675" w:rsidRDefault="006A4675" w:rsidP="006A4675">
      <w:pPr>
        <w:pStyle w:val="ConsPlusNormal"/>
        <w:ind w:firstLine="540"/>
        <w:jc w:val="both"/>
      </w:pPr>
      <w:r>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6A4675" w:rsidRDefault="006A4675" w:rsidP="006A4675">
      <w:pPr>
        <w:pStyle w:val="ConsPlusNormal"/>
        <w:ind w:firstLine="540"/>
        <w:jc w:val="both"/>
      </w:pPr>
    </w:p>
    <w:p w:rsidR="006A4675" w:rsidRDefault="006A4675" w:rsidP="006A4675">
      <w:pPr>
        <w:pStyle w:val="ConsPlusNormal"/>
        <w:ind w:firstLine="540"/>
        <w:jc w:val="both"/>
      </w:pPr>
      <w: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6A4675" w:rsidRDefault="006A4675" w:rsidP="006A4675">
      <w:pPr>
        <w:pStyle w:val="ConsPlusNormal"/>
        <w:ind w:firstLine="540"/>
        <w:jc w:val="both"/>
      </w:pPr>
      <w:r>
        <w:t>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w:t>
      </w:r>
    </w:p>
    <w:p w:rsidR="006A4675" w:rsidRDefault="006A4675" w:rsidP="006A4675">
      <w:pPr>
        <w:pStyle w:val="ConsPlusNormal"/>
        <w:ind w:firstLine="540"/>
        <w:jc w:val="both"/>
      </w:pPr>
      <w:r>
        <w:t>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p>
    <w:p w:rsidR="006A4675" w:rsidRDefault="006A4675" w:rsidP="006A4675">
      <w:pPr>
        <w:pStyle w:val="ConsPlusNormal"/>
        <w:ind w:firstLine="540"/>
        <w:jc w:val="both"/>
      </w:pPr>
      <w: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6A4675" w:rsidRDefault="006A4675" w:rsidP="006A4675">
      <w:pPr>
        <w:pStyle w:val="ConsPlusNormal"/>
        <w:ind w:firstLine="540"/>
        <w:jc w:val="both"/>
      </w:pPr>
      <w: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6A4675" w:rsidRDefault="006A4675" w:rsidP="006A4675">
      <w:pPr>
        <w:pStyle w:val="ConsPlusNormal"/>
        <w:ind w:firstLine="540"/>
        <w:jc w:val="both"/>
      </w:pPr>
      <w:r>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p>
    <w:p w:rsidR="006A4675" w:rsidRDefault="006A4675" w:rsidP="006A4675">
      <w:pPr>
        <w:pStyle w:val="ConsPlusNormal"/>
        <w:ind w:firstLine="540"/>
        <w:jc w:val="both"/>
      </w:pPr>
      <w: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w:t>
      </w:r>
      <w:r>
        <w:lastRenderedPageBreak/>
        <w:t>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пунктом 1 настоящей статьи.</w:t>
      </w:r>
    </w:p>
    <w:p w:rsidR="006A4675" w:rsidRDefault="006A4675" w:rsidP="006A4675">
      <w:pPr>
        <w:pStyle w:val="ConsPlusNormal"/>
        <w:ind w:firstLine="540"/>
        <w:jc w:val="both"/>
      </w:pPr>
      <w:r>
        <w:t>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пунктом 1 настоящей статьи.</w:t>
      </w:r>
    </w:p>
    <w:p w:rsidR="006A4675" w:rsidRDefault="006A4675" w:rsidP="006A4675">
      <w:pPr>
        <w:pStyle w:val="ConsPlusNormal"/>
        <w:ind w:firstLine="540"/>
        <w:jc w:val="both"/>
      </w:pPr>
      <w: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6A4675" w:rsidRDefault="006A4675" w:rsidP="006A4675">
      <w:pPr>
        <w:pStyle w:val="ConsPlusNormal"/>
        <w:ind w:firstLine="540"/>
        <w:jc w:val="both"/>
      </w:pPr>
      <w: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6A4675" w:rsidRDefault="006A4675" w:rsidP="006A4675">
      <w:pPr>
        <w:pStyle w:val="ConsPlusNormal"/>
        <w:ind w:firstLine="540"/>
        <w:jc w:val="both"/>
      </w:pPr>
    </w:p>
    <w:p w:rsidR="006A4675" w:rsidRDefault="006A4675" w:rsidP="006A4675">
      <w:pPr>
        <w:pStyle w:val="ConsPlusNormal"/>
        <w:ind w:firstLine="540"/>
        <w:jc w:val="both"/>
      </w:pPr>
      <w:r>
        <w:t>Статья 201.15. Погашение третьим лицом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6A4675" w:rsidRDefault="006A4675" w:rsidP="006A4675">
      <w:pPr>
        <w:pStyle w:val="ConsPlusNormal"/>
        <w:ind w:firstLine="540"/>
        <w:jc w:val="both"/>
      </w:pPr>
    </w:p>
    <w:p w:rsidR="006A4675" w:rsidRDefault="006A4675" w:rsidP="006A4675">
      <w:pPr>
        <w:pStyle w:val="ConsPlusNormal"/>
        <w:ind w:firstLine="540"/>
        <w:jc w:val="both"/>
      </w:pPr>
      <w:r>
        <w:t>1. В ходе конкурсного производства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текущие платежи и требования кредиторов первой и второй очереди, включенные в реестр требований кредиторов, могут быть погашены третьим лицом в порядке, установленном настоящей статьей.</w:t>
      </w:r>
    </w:p>
    <w:p w:rsidR="006A4675" w:rsidRDefault="006A4675" w:rsidP="006A4675">
      <w:pPr>
        <w:pStyle w:val="ConsPlusNormal"/>
        <w:ind w:firstLine="540"/>
        <w:jc w:val="both"/>
      </w:pPr>
      <w:r>
        <w:t>2. Лицо, имеющее намерение погасить требования кредиторов, предусмотренные пунктом 1 настоящей статьи (далее - намерение), направляет заявление о намерении в арбитражный суд, рассматривающий дело о банкротстве, конкурсному управляющему, а также указанным кредиторам.</w:t>
      </w:r>
    </w:p>
    <w:p w:rsidR="006A4675" w:rsidRDefault="006A4675" w:rsidP="006A4675">
      <w:pPr>
        <w:pStyle w:val="ConsPlusNormal"/>
        <w:ind w:firstLine="540"/>
        <w:jc w:val="both"/>
      </w:pPr>
      <w:r>
        <w:t>3. В заявлении о намерении должны быть указаны:</w:t>
      </w:r>
    </w:p>
    <w:p w:rsidR="006A4675" w:rsidRDefault="006A4675" w:rsidP="006A4675">
      <w:pPr>
        <w:pStyle w:val="ConsPlusNormal"/>
        <w:ind w:firstLine="540"/>
        <w:jc w:val="both"/>
      </w:pPr>
      <w:r>
        <w:t>1) наименование (для юридического лица), фамилия, имя, отчество (для физического лица) заявителя;</w:t>
      </w:r>
    </w:p>
    <w:p w:rsidR="006A4675" w:rsidRDefault="006A4675" w:rsidP="006A4675">
      <w:pPr>
        <w:pStyle w:val="ConsPlusNormal"/>
        <w:ind w:firstLine="540"/>
        <w:jc w:val="both"/>
      </w:pPr>
      <w:r>
        <w:t>2) срок погашения требований кредиторов, предусмотренных пунктом 1 настоящей статьи, с даты вынесения арбитражным судом соответствующего определения.</w:t>
      </w:r>
    </w:p>
    <w:p w:rsidR="006A4675" w:rsidRDefault="006A4675" w:rsidP="006A4675">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6A4675" w:rsidRDefault="006A4675" w:rsidP="006A4675">
      <w:pPr>
        <w:pStyle w:val="ConsPlusNormal"/>
        <w:ind w:firstLine="540"/>
        <w:jc w:val="both"/>
      </w:pPr>
      <w:r>
        <w:t>В случае поступления в арбитражный суд заявлений о намерении от нескольких лиц такие заявления рассматриваются в порядке их поступления в арбитражный суд.</w:t>
      </w:r>
    </w:p>
    <w:p w:rsidR="006A4675" w:rsidRDefault="006A4675" w:rsidP="006A4675">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пунктом 1 настоящей статьи, до рассмотрения такого заявления.</w:t>
      </w:r>
    </w:p>
    <w:p w:rsidR="006A4675" w:rsidRDefault="006A4675" w:rsidP="006A4675">
      <w:pPr>
        <w:pStyle w:val="ConsPlusNormal"/>
        <w:ind w:firstLine="540"/>
        <w:jc w:val="both"/>
      </w:pPr>
      <w:r>
        <w:t>6. В определении арбитражного суда об удовлетворении заявления о намерении указываются:</w:t>
      </w:r>
    </w:p>
    <w:p w:rsidR="006A4675" w:rsidRDefault="006A4675" w:rsidP="006A4675">
      <w:pPr>
        <w:pStyle w:val="ConsPlusNormal"/>
        <w:ind w:firstLine="540"/>
        <w:jc w:val="both"/>
      </w:pPr>
      <w:r>
        <w:t>1) наименование (для юридического лица), фамилия, имя, отчество (для физического лица) лица, осуществляющего погашение требований кредиторов, предусмотренных пунктом 1 настоящей статьи;</w:t>
      </w:r>
    </w:p>
    <w:p w:rsidR="006A4675" w:rsidRDefault="006A4675" w:rsidP="006A4675">
      <w:pPr>
        <w:pStyle w:val="ConsPlusNormal"/>
        <w:ind w:firstLine="540"/>
        <w:jc w:val="both"/>
      </w:pPr>
      <w:r>
        <w:t>2) размер требований кредиторов первой и второй очереди, основная сумма задолженности, начисленные неустойки (штрафы, пени);</w:t>
      </w:r>
    </w:p>
    <w:p w:rsidR="006A4675" w:rsidRDefault="006A4675" w:rsidP="006A4675">
      <w:pPr>
        <w:pStyle w:val="ConsPlusNormal"/>
        <w:ind w:firstLine="540"/>
        <w:jc w:val="both"/>
      </w:pPr>
      <w:r>
        <w:t>3) срок и порядок погашения требований кредиторов первой и второй очереди;</w:t>
      </w:r>
    </w:p>
    <w:p w:rsidR="006A4675" w:rsidRDefault="006A4675" w:rsidP="006A4675">
      <w:pPr>
        <w:pStyle w:val="ConsPlusNormal"/>
        <w:ind w:firstLine="540"/>
        <w:jc w:val="both"/>
      </w:pPr>
      <w:r>
        <w:t>4) дата судебного заседания по итогам погашения требований кредиторов, предусмотренных пунктом 1 настоящей статьи;</w:t>
      </w:r>
    </w:p>
    <w:p w:rsidR="006A4675" w:rsidRDefault="006A4675" w:rsidP="006A4675">
      <w:pPr>
        <w:pStyle w:val="ConsPlusNormal"/>
        <w:ind w:firstLine="540"/>
        <w:jc w:val="both"/>
      </w:pPr>
      <w:r>
        <w:t>5) реквизиты банковского счета;</w:t>
      </w:r>
    </w:p>
    <w:p w:rsidR="006A4675" w:rsidRDefault="006A4675" w:rsidP="006A4675">
      <w:pPr>
        <w:pStyle w:val="ConsPlusNormal"/>
        <w:ind w:firstLine="540"/>
        <w:jc w:val="both"/>
      </w:pPr>
      <w:r>
        <w:t>6) иная информация, необходимая для перечисления денежных средств на погашение требований кредиторов, предусмотренных пунктом 1 настоящей статьи.</w:t>
      </w:r>
    </w:p>
    <w:p w:rsidR="006A4675" w:rsidRDefault="006A4675" w:rsidP="006A4675">
      <w:pPr>
        <w:pStyle w:val="ConsPlusNormal"/>
        <w:ind w:firstLine="540"/>
        <w:jc w:val="both"/>
      </w:pPr>
      <w:r>
        <w:t>7. Рассмотрение заявления о намерении должно быть отложено до даты рассмотрения итогов погашения требований кредиторов, предусмотренных пунктом 1 настоящей статьи, при наличии аналогичного заявления, поступившего от другого лица ранее.</w:t>
      </w:r>
    </w:p>
    <w:p w:rsidR="006A4675" w:rsidRDefault="006A4675" w:rsidP="006A4675">
      <w:pPr>
        <w:pStyle w:val="ConsPlusNormal"/>
        <w:ind w:firstLine="540"/>
        <w:jc w:val="both"/>
      </w:pPr>
      <w:r>
        <w:t xml:space="preserve">При наличии спора в отношении размера и состава этих требований рассмотрение заявления о намерении может быть отложено до даты вступления в законную силу судебного акта об установлении </w:t>
      </w:r>
      <w:r>
        <w:lastRenderedPageBreak/>
        <w:t>состава и размера требований кредиторов первой и второй очереди, включенных в реестр требований кредиторов.</w:t>
      </w:r>
    </w:p>
    <w:p w:rsidR="006A4675" w:rsidRDefault="006A4675" w:rsidP="006A4675">
      <w:pPr>
        <w:pStyle w:val="ConsPlusNormal"/>
        <w:ind w:firstLine="540"/>
        <w:jc w:val="both"/>
      </w:pPr>
      <w:r>
        <w:t>8. Для погашения требований кредиторов, предусмотренных пунктом 1 настоящей статьи, такие кредиторы представляют в арбитражный суд уведомление, в котором указываются дата представления уведомления, наименование (для юридического лица), фамилия, имя, отчество (для физического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пунктом 1 настоящей статьи, с указанием размера требования в отношении каждого из получателей денежных средств.</w:t>
      </w:r>
    </w:p>
    <w:p w:rsidR="006A4675" w:rsidRDefault="006A4675" w:rsidP="006A4675">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6A4675" w:rsidRDefault="006A4675" w:rsidP="006A4675">
      <w:pPr>
        <w:pStyle w:val="ConsPlusNormal"/>
        <w:ind w:firstLine="540"/>
        <w:jc w:val="both"/>
      </w:pPr>
      <w:r>
        <w:t>10. По истечении установленного арбитражным судом срока погашения требований кредиторов, предусмотренных пунктом 1 настоящей статьи, заявитель направляет в арбитражный суд заявление о признании погашенными требований кредиторов, предусмотренных пунктом 1 настоящей статьи, и о замене кредитора в реестре требований кредиторов.</w:t>
      </w:r>
    </w:p>
    <w:p w:rsidR="006A4675" w:rsidRDefault="006A4675" w:rsidP="006A4675">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6A4675" w:rsidRDefault="006A4675" w:rsidP="006A4675">
      <w:pPr>
        <w:pStyle w:val="ConsPlusNormal"/>
        <w:ind w:firstLine="540"/>
        <w:jc w:val="both"/>
      </w:pPr>
      <w:r>
        <w:t>11. По итогам рассмотрения заявления о признании погашенными требований кредиторов, предусмотренных пунктом 1 настоящей статьи,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пунктом 1 настоящей статьи, и о замене кредитора в реестре требований кредиторов.</w:t>
      </w:r>
    </w:p>
    <w:p w:rsidR="006A4675" w:rsidRDefault="006A4675" w:rsidP="006A4675">
      <w:pPr>
        <w:pStyle w:val="ConsPlusNormal"/>
        <w:ind w:firstLine="540"/>
        <w:jc w:val="both"/>
      </w:pPr>
      <w:r>
        <w:t>Требования лица, осуществившего погашение требований кредиторов, предусмотренных пунктом 1 настоящей статьи, учитываются в реестре требований кредиторов в размере погашенных требований к должнику в составе требований кредиторов третьей очереди.</w:t>
      </w:r>
    </w:p>
    <w:p w:rsidR="006A4675" w:rsidRDefault="006A4675" w:rsidP="006A4675">
      <w:pPr>
        <w:pStyle w:val="ConsPlusNormal"/>
        <w:ind w:firstLine="540"/>
        <w:jc w:val="both"/>
      </w:pPr>
      <w:r>
        <w:t>12. В случае, если требования кредиторов, предусмотренные пунктом 1 настоящей статьи,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кредиторов, предусмотренных пунктом 1 настоящей статьи.</w:t>
      </w:r>
    </w:p>
    <w:p w:rsidR="006A4675" w:rsidRDefault="006A4675" w:rsidP="006A4675">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кредиторов, предусмотренных пунктом 1 настоящей статьи.</w:t>
      </w:r>
    </w:p>
    <w:p w:rsidR="006A4675" w:rsidRDefault="006A4675" w:rsidP="006A4675">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кредиторов, предусмотренных пунктом 1 настоящей статьи, а равно и для увеличения размера требований лица, осуществившего погашение требований кредиторов, предусмотренных пунктом 1 настоящей статьи, к должнику.</w:t>
      </w:r>
    </w:p>
    <w:p w:rsidR="006A4675" w:rsidRDefault="006A4675" w:rsidP="006A4675">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кредиторов, предусмотренных пунктом 1 настоящей статьи, и о замене кредитора в реестре требований кредиторов.</w:t>
      </w:r>
    </w:p>
    <w:p w:rsidR="006A4675" w:rsidRDefault="006A4675" w:rsidP="006A4675">
      <w:pPr>
        <w:pStyle w:val="ConsPlusNormal"/>
        <w:ind w:firstLine="540"/>
        <w:jc w:val="both"/>
      </w:pPr>
      <w:r>
        <w:t>13. Правительством Российской Федерации устанавливается порядок расчетов в целях погашения требований кредиторов, предусмотренных пунктом 1 настоящей статьи.";</w:t>
      </w:r>
    </w:p>
    <w:p w:rsidR="006A4675" w:rsidRDefault="006A4675" w:rsidP="006A4675">
      <w:pPr>
        <w:pStyle w:val="ConsPlusNormal"/>
        <w:ind w:firstLine="540"/>
        <w:jc w:val="both"/>
      </w:pPr>
    </w:p>
    <w:p w:rsidR="006A4675" w:rsidRDefault="006A4675" w:rsidP="006A4675">
      <w:pPr>
        <w:pStyle w:val="ConsPlusNormal"/>
        <w:ind w:firstLine="540"/>
        <w:jc w:val="both"/>
      </w:pPr>
      <w:r>
        <w:t xml:space="preserve">8) </w:t>
      </w:r>
      <w:hyperlink r:id="rId18" w:history="1">
        <w:r>
          <w:rPr>
            <w:color w:val="0000FF"/>
          </w:rPr>
          <w:t>пункт 4 статьи 228</w:t>
        </w:r>
      </w:hyperlink>
      <w:r>
        <w:t xml:space="preserve"> признать утратившим силу.</w:t>
      </w:r>
    </w:p>
    <w:p w:rsidR="006A4675" w:rsidRDefault="006A4675" w:rsidP="006A4675">
      <w:pPr>
        <w:pStyle w:val="ConsPlusNormal"/>
        <w:ind w:firstLine="540"/>
        <w:jc w:val="both"/>
      </w:pPr>
    </w:p>
    <w:p w:rsidR="006A4675" w:rsidRDefault="006A4675" w:rsidP="006A4675">
      <w:pPr>
        <w:pStyle w:val="ConsPlusNormal"/>
        <w:ind w:firstLine="540"/>
        <w:jc w:val="both"/>
        <w:outlineLvl w:val="0"/>
      </w:pPr>
      <w:r>
        <w:t>Статья 2</w:t>
      </w:r>
    </w:p>
    <w:p w:rsidR="006A4675" w:rsidRDefault="006A4675" w:rsidP="006A4675">
      <w:pPr>
        <w:pStyle w:val="ConsPlusNormal"/>
        <w:ind w:firstLine="540"/>
        <w:jc w:val="both"/>
      </w:pPr>
    </w:p>
    <w:p w:rsidR="006A4675" w:rsidRDefault="006A4675" w:rsidP="006A4675">
      <w:pPr>
        <w:pStyle w:val="ConsPlusNormal"/>
        <w:ind w:firstLine="540"/>
        <w:jc w:val="both"/>
      </w:pPr>
      <w:r>
        <w:t xml:space="preserve">Внести в Арбитражный процессуальный </w:t>
      </w:r>
      <w:hyperlink r:id="rId19" w:history="1">
        <w:r>
          <w:rPr>
            <w:color w:val="0000FF"/>
          </w:rPr>
          <w:t>кодекс</w:t>
        </w:r>
      </w:hyperlink>
      <w:r>
        <w:t xml:space="preserve"> Российской Федерации (Собрание законодательства Российской Федерации, 2002, N 30, ст. 3012; 2010, N 31, ст. 4197) следующие изменения:</w:t>
      </w:r>
    </w:p>
    <w:p w:rsidR="006A4675" w:rsidRDefault="006A4675" w:rsidP="006A4675">
      <w:pPr>
        <w:pStyle w:val="ConsPlusNormal"/>
        <w:ind w:firstLine="540"/>
        <w:jc w:val="both"/>
      </w:pPr>
      <w:r>
        <w:t xml:space="preserve">1) </w:t>
      </w:r>
      <w:hyperlink r:id="rId20" w:history="1">
        <w:r>
          <w:rPr>
            <w:color w:val="0000FF"/>
          </w:rPr>
          <w:t>пункт 3 части 2 статьи 17</w:t>
        </w:r>
      </w:hyperlink>
      <w:r>
        <w:t xml:space="preserve"> признать утратившим силу;</w:t>
      </w:r>
    </w:p>
    <w:p w:rsidR="006A4675" w:rsidRDefault="006A4675" w:rsidP="006A4675">
      <w:pPr>
        <w:pStyle w:val="ConsPlusNormal"/>
        <w:ind w:firstLine="540"/>
        <w:jc w:val="both"/>
      </w:pPr>
      <w:r>
        <w:t xml:space="preserve">2) в </w:t>
      </w:r>
      <w:hyperlink r:id="rId21" w:history="1">
        <w:r>
          <w:rPr>
            <w:color w:val="0000FF"/>
          </w:rPr>
          <w:t>части 2 статьи 223</w:t>
        </w:r>
      </w:hyperlink>
      <w:r>
        <w:t xml:space="preserve"> слова "коллегиальным составом судей, если иное не предусмотрено федеральным законом, регулирующим вопросы несостоятельности (банкротства)" заменить словами "судьей единолично, если иное не предусмотрено статьей 17 настоящего Кодекса".</w:t>
      </w:r>
    </w:p>
    <w:p w:rsidR="006A4675" w:rsidRDefault="006A4675" w:rsidP="006A4675">
      <w:pPr>
        <w:pStyle w:val="ConsPlusNormal"/>
        <w:ind w:firstLine="540"/>
        <w:jc w:val="both"/>
      </w:pPr>
    </w:p>
    <w:p w:rsidR="006A4675" w:rsidRDefault="006A4675" w:rsidP="006A4675">
      <w:pPr>
        <w:pStyle w:val="ConsPlusNormal"/>
        <w:ind w:firstLine="540"/>
        <w:jc w:val="both"/>
        <w:outlineLvl w:val="0"/>
      </w:pPr>
      <w:r>
        <w:t>Статья 3</w:t>
      </w:r>
    </w:p>
    <w:p w:rsidR="006A4675" w:rsidRDefault="006A4675" w:rsidP="006A4675">
      <w:pPr>
        <w:pStyle w:val="ConsPlusNormal"/>
        <w:ind w:firstLine="540"/>
        <w:jc w:val="both"/>
      </w:pPr>
    </w:p>
    <w:p w:rsidR="006A4675" w:rsidRDefault="006A4675" w:rsidP="006A4675">
      <w:pPr>
        <w:pStyle w:val="ConsPlusNormal"/>
        <w:ind w:firstLine="540"/>
        <w:jc w:val="both"/>
      </w:pPr>
      <w:r>
        <w:t xml:space="preserve">1. Настоящий Федеральный закон вступает в силу по истечении тридцати дней после дня его официального опубликования, за исключением </w:t>
      </w:r>
      <w:hyperlink w:anchor="Par29" w:history="1">
        <w:r>
          <w:rPr>
            <w:color w:val="0000FF"/>
          </w:rPr>
          <w:t>пункта 1 статьи 1</w:t>
        </w:r>
      </w:hyperlink>
      <w:r>
        <w:t xml:space="preserve"> настоящего Федерального закона.</w:t>
      </w:r>
    </w:p>
    <w:p w:rsidR="006A4675" w:rsidRDefault="006A4675" w:rsidP="006A4675">
      <w:pPr>
        <w:pStyle w:val="ConsPlusNormal"/>
        <w:ind w:firstLine="540"/>
        <w:jc w:val="both"/>
      </w:pPr>
      <w:bookmarkStart w:id="1" w:name="Par297"/>
      <w:bookmarkEnd w:id="1"/>
      <w:r>
        <w:t xml:space="preserve">2. </w:t>
      </w:r>
      <w:hyperlink w:anchor="Par29" w:history="1">
        <w:r>
          <w:rPr>
            <w:color w:val="0000FF"/>
          </w:rPr>
          <w:t>Пункт 1 статьи 1</w:t>
        </w:r>
      </w:hyperlink>
      <w:r>
        <w:t xml:space="preserve"> настоящего Федерального закона вступает в силу с 1 января 2012 года.</w:t>
      </w:r>
    </w:p>
    <w:p w:rsidR="006A4675" w:rsidRDefault="006A4675" w:rsidP="006A4675">
      <w:pPr>
        <w:pStyle w:val="ConsPlusNormal"/>
        <w:ind w:firstLine="540"/>
        <w:jc w:val="both"/>
      </w:pPr>
      <w:r>
        <w:t xml:space="preserve">3. Положения Федерального </w:t>
      </w:r>
      <w:hyperlink r:id="rId22" w:history="1">
        <w:r>
          <w:rPr>
            <w:color w:val="0000FF"/>
          </w:rPr>
          <w:t>закона</w:t>
        </w:r>
      </w:hyperlink>
      <w:r>
        <w:t xml:space="preserve"> от 26 октября 2002 года N 127-ФЗ "О несостоятельности (банкротстве)" (в редакции настоящего Федерального закона), </w:t>
      </w:r>
      <w:hyperlink r:id="rId23" w:history="1">
        <w:r>
          <w:rPr>
            <w:color w:val="0000FF"/>
          </w:rPr>
          <w:t>статей 17</w:t>
        </w:r>
      </w:hyperlink>
      <w:r>
        <w:t xml:space="preserve"> и </w:t>
      </w:r>
      <w:hyperlink r:id="rId24" w:history="1">
        <w:r>
          <w:rPr>
            <w:color w:val="0000FF"/>
          </w:rPr>
          <w:t>223</w:t>
        </w:r>
      </w:hyperlink>
      <w:r>
        <w:t xml:space="preserve"> Арбитражного процессуального кодекса Российской Федерации (в редакции настоящего Федерального закона) применяются арбитражными судами при рассмотрении дел о банкротстве, производство по которым возбуждено после дня вступления в силу настоящего Федерального закона.</w:t>
      </w:r>
    </w:p>
    <w:p w:rsidR="006A4675" w:rsidRDefault="006A4675" w:rsidP="006A4675">
      <w:pPr>
        <w:pStyle w:val="ConsPlusNormal"/>
        <w:ind w:firstLine="540"/>
        <w:jc w:val="both"/>
      </w:pPr>
      <w:r>
        <w:t xml:space="preserve">4. Положения </w:t>
      </w:r>
      <w:hyperlink r:id="rId25" w:history="1">
        <w:r>
          <w:rPr>
            <w:color w:val="0000FF"/>
          </w:rPr>
          <w:t>параграфа 7 главы IX</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арбитражными судами также при рассмотрении дел о банкротстве, производство по которым возбуждено до дня вступления в силу настоящего Федерального закона, за исключением дел о банкротстве, в которых начались расчеты с кредиторами третьей очереди в соответствии с реестром требований кредиторов.</w:t>
      </w:r>
    </w:p>
    <w:p w:rsidR="006A4675" w:rsidRDefault="006A4675" w:rsidP="006A4675">
      <w:pPr>
        <w:pStyle w:val="ConsPlusNormal"/>
        <w:ind w:firstLine="540"/>
        <w:jc w:val="both"/>
      </w:pPr>
      <w:r>
        <w:t xml:space="preserve">5. В делах о банкротстве, производство по которым возбуждено до дня вступления в силу настоящего Федерального закона и к которым применяются положения </w:t>
      </w:r>
      <w:hyperlink r:id="rId26" w:history="1">
        <w:r>
          <w:rPr>
            <w:color w:val="0000FF"/>
          </w:rPr>
          <w:t>параграфа 7 главы IX</w:t>
        </w:r>
      </w:hyperlink>
      <w:r>
        <w:t xml:space="preserve"> Федерального закона от 26 октября 2002 года N 127-ФЗ "О несостоятельности (банкротстве)" (в редакции настоящего Федерального закона), срок закрытия реестра требований кредиторов и реестра требований о передаче жилых помещений для участников строительства наступает по истечении шестидесяти дней после дня вступления в силу настоящего Федерального закона.</w:t>
      </w:r>
    </w:p>
    <w:p w:rsidR="006A4675" w:rsidRDefault="006A4675" w:rsidP="006A4675">
      <w:pPr>
        <w:pStyle w:val="ConsPlusNormal"/>
        <w:ind w:firstLine="540"/>
        <w:jc w:val="both"/>
      </w:pPr>
      <w:r>
        <w:t xml:space="preserve">6. Положения </w:t>
      </w:r>
      <w:hyperlink r:id="rId27" w:history="1">
        <w:r>
          <w:rPr>
            <w:color w:val="0000FF"/>
          </w:rPr>
          <w:t>статей 49</w:t>
        </w:r>
      </w:hyperlink>
      <w:r>
        <w:t xml:space="preserve">, </w:t>
      </w:r>
      <w:hyperlink r:id="rId28" w:history="1">
        <w:r>
          <w:rPr>
            <w:color w:val="0000FF"/>
          </w:rPr>
          <w:t>60</w:t>
        </w:r>
      </w:hyperlink>
      <w:r>
        <w:t xml:space="preserve">, </w:t>
      </w:r>
      <w:hyperlink r:id="rId29" w:history="1">
        <w:r>
          <w:rPr>
            <w:color w:val="0000FF"/>
          </w:rPr>
          <w:t>71</w:t>
        </w:r>
      </w:hyperlink>
      <w:r>
        <w:t xml:space="preserve"> и </w:t>
      </w:r>
      <w:hyperlink r:id="rId30" w:history="1">
        <w:r>
          <w:rPr>
            <w:color w:val="0000FF"/>
          </w:rPr>
          <w:t>228</w:t>
        </w:r>
      </w:hyperlink>
      <w:r>
        <w:t xml:space="preserve"> Федерального закона от 26 октября 2002 года N 127-ФЗ "О несостоятельности (банкротстве)" (в редакции настоящего Федерального закона), </w:t>
      </w:r>
      <w:hyperlink r:id="rId31" w:history="1">
        <w:r>
          <w:rPr>
            <w:color w:val="0000FF"/>
          </w:rPr>
          <w:t>статей 17</w:t>
        </w:r>
      </w:hyperlink>
      <w:r>
        <w:t xml:space="preserve"> и </w:t>
      </w:r>
      <w:hyperlink r:id="rId32" w:history="1">
        <w:r>
          <w:rPr>
            <w:color w:val="0000FF"/>
          </w:rPr>
          <w:t>223</w:t>
        </w:r>
      </w:hyperlink>
      <w:r>
        <w:t xml:space="preserve"> Арбитражного процессуального кодекса Российской Федерации (в редакции настоящего Федерального закона) применяются арбитражными судами при рассмотрении дел о банкротстве, производство по которым возбуждено до дня вступления в силу настоящего Федерального закона,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вступления в силу настоящего Федерального закона.</w:t>
      </w:r>
    </w:p>
    <w:p w:rsidR="006A4675" w:rsidRDefault="006A4675" w:rsidP="006A4675">
      <w:pPr>
        <w:pStyle w:val="ConsPlusNormal"/>
        <w:ind w:firstLine="540"/>
        <w:jc w:val="both"/>
      </w:pPr>
      <w:r>
        <w:t xml:space="preserve">7. В случае, если по истечении десяти месяцев со дня вступления в силу настоящего Федерального закона национальным объединением </w:t>
      </w:r>
      <w:proofErr w:type="spellStart"/>
      <w:r>
        <w:t>саморегулируемых</w:t>
      </w:r>
      <w:proofErr w:type="spellEnd"/>
      <w:r>
        <w:t xml:space="preserve"> организаций арбитражных управляющих не направлен на утверждение в регулирующий орган федеральный стандарт, разработка которого предусмотрена настоящим Федеральным законом, регулирующий орган в течение следующих трех месяцев разрабатывает и утверждает соответствующий федеральный стандарт, в том числе на основании предложений указанного национального объединения.</w:t>
      </w:r>
    </w:p>
    <w:p w:rsidR="006A4675" w:rsidRDefault="006A4675" w:rsidP="006A4675">
      <w:pPr>
        <w:pStyle w:val="ConsPlusNormal"/>
        <w:ind w:firstLine="540"/>
        <w:jc w:val="both"/>
      </w:pPr>
    </w:p>
    <w:p w:rsidR="006A4675" w:rsidRDefault="006A4675" w:rsidP="006A4675">
      <w:pPr>
        <w:pStyle w:val="ConsPlusNormal"/>
        <w:jc w:val="right"/>
      </w:pPr>
      <w:r>
        <w:t>Президент</w:t>
      </w:r>
    </w:p>
    <w:p w:rsidR="006A4675" w:rsidRDefault="006A4675" w:rsidP="006A4675">
      <w:pPr>
        <w:pStyle w:val="ConsPlusNormal"/>
        <w:jc w:val="right"/>
      </w:pPr>
      <w:r>
        <w:t>Российской Федерации</w:t>
      </w:r>
    </w:p>
    <w:p w:rsidR="006A4675" w:rsidRDefault="006A4675" w:rsidP="006A4675">
      <w:pPr>
        <w:pStyle w:val="ConsPlusNormal"/>
        <w:jc w:val="right"/>
      </w:pPr>
      <w:r>
        <w:t>Д.МЕДВЕДЕВ</w:t>
      </w:r>
    </w:p>
    <w:p w:rsidR="006A4675" w:rsidRDefault="006A4675" w:rsidP="006A4675">
      <w:pPr>
        <w:pStyle w:val="ConsPlusNormal"/>
      </w:pPr>
      <w:r>
        <w:t>Москва, Кремль</w:t>
      </w:r>
    </w:p>
    <w:p w:rsidR="006A4675" w:rsidRDefault="006A4675" w:rsidP="006A4675">
      <w:pPr>
        <w:pStyle w:val="ConsPlusNormal"/>
      </w:pPr>
      <w:r>
        <w:t>12 июля 2011 года</w:t>
      </w:r>
    </w:p>
    <w:p w:rsidR="006A4675" w:rsidRDefault="006A4675" w:rsidP="006A4675">
      <w:pPr>
        <w:pStyle w:val="ConsPlusNormal"/>
      </w:pPr>
      <w:r>
        <w:t>N 210-ФЗ</w:t>
      </w:r>
    </w:p>
    <w:p w:rsidR="006A4675" w:rsidRDefault="006A4675" w:rsidP="006A4675">
      <w:pPr>
        <w:pStyle w:val="ConsPlusNormal"/>
      </w:pPr>
    </w:p>
    <w:p w:rsidR="006A4675" w:rsidRDefault="006A4675" w:rsidP="006A4675">
      <w:pPr>
        <w:pStyle w:val="ConsPlusNormal"/>
      </w:pPr>
    </w:p>
    <w:p w:rsidR="006A4675" w:rsidRDefault="006A4675" w:rsidP="006A4675">
      <w:pPr>
        <w:pStyle w:val="ConsPlusNormal"/>
        <w:pBdr>
          <w:bottom w:val="single" w:sz="6" w:space="0" w:color="auto"/>
        </w:pBdr>
        <w:rPr>
          <w:sz w:val="5"/>
          <w:szCs w:val="5"/>
        </w:rPr>
      </w:pPr>
    </w:p>
    <w:p w:rsidR="001D0739" w:rsidRDefault="001D0739"/>
    <w:sectPr w:rsidR="001D0739" w:rsidSect="004A4392">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A4675"/>
    <w:rsid w:val="0004311F"/>
    <w:rsid w:val="00111F42"/>
    <w:rsid w:val="001D0739"/>
    <w:rsid w:val="00245C58"/>
    <w:rsid w:val="003014D3"/>
    <w:rsid w:val="0030796F"/>
    <w:rsid w:val="00357072"/>
    <w:rsid w:val="003B0870"/>
    <w:rsid w:val="00423035"/>
    <w:rsid w:val="00466CD5"/>
    <w:rsid w:val="00467B1E"/>
    <w:rsid w:val="00502E52"/>
    <w:rsid w:val="00563291"/>
    <w:rsid w:val="00566386"/>
    <w:rsid w:val="00575683"/>
    <w:rsid w:val="00582A56"/>
    <w:rsid w:val="005A0977"/>
    <w:rsid w:val="005C7D33"/>
    <w:rsid w:val="00670059"/>
    <w:rsid w:val="00672523"/>
    <w:rsid w:val="006759C1"/>
    <w:rsid w:val="0067782F"/>
    <w:rsid w:val="00685556"/>
    <w:rsid w:val="006A4675"/>
    <w:rsid w:val="00707A37"/>
    <w:rsid w:val="00741BE2"/>
    <w:rsid w:val="00751850"/>
    <w:rsid w:val="00806E3A"/>
    <w:rsid w:val="00841ED8"/>
    <w:rsid w:val="00872397"/>
    <w:rsid w:val="00981B20"/>
    <w:rsid w:val="00996FD6"/>
    <w:rsid w:val="009D7C24"/>
    <w:rsid w:val="00A41C36"/>
    <w:rsid w:val="00A765CC"/>
    <w:rsid w:val="00AC25E5"/>
    <w:rsid w:val="00AF4138"/>
    <w:rsid w:val="00BA558B"/>
    <w:rsid w:val="00BD2B70"/>
    <w:rsid w:val="00BE7328"/>
    <w:rsid w:val="00C42758"/>
    <w:rsid w:val="00D8327D"/>
    <w:rsid w:val="00D86EB3"/>
    <w:rsid w:val="00DE600D"/>
    <w:rsid w:val="00F11C3F"/>
    <w:rsid w:val="00F52CEB"/>
    <w:rsid w:val="00F701B3"/>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67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6A4675"/>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E453A2CB28F7102C047CFE0D5FF46E9C867C8EDB42658249AB3A62BC4A9C31A65286E3B8f52CB" TargetMode="External"/><Relationship Id="rId13" Type="http://schemas.openxmlformats.org/officeDocument/2006/relationships/hyperlink" Target="consultantplus://offline/ref=CEE453A2CB28F7102C047CFE0D5FF46E9C847D8BD449658249AB3A62BCf42AB" TargetMode="External"/><Relationship Id="rId18" Type="http://schemas.openxmlformats.org/officeDocument/2006/relationships/hyperlink" Target="consultantplus://offline/ref=CEE453A2CB28F7102C047CFE0D5FF46E9C867C8EDB42658249AB3A62BC4A9C31A65286EAB95A2218fB29B" TargetMode="External"/><Relationship Id="rId26" Type="http://schemas.openxmlformats.org/officeDocument/2006/relationships/hyperlink" Target="consultantplus://offline/ref=CEE453A2CB28F7102C047CFE0D5FF46E9C847F89DA4E658249AB3A62BC4A9C31A65286E9B858f225B" TargetMode="External"/><Relationship Id="rId3" Type="http://schemas.openxmlformats.org/officeDocument/2006/relationships/webSettings" Target="webSettings.xml"/><Relationship Id="rId21" Type="http://schemas.openxmlformats.org/officeDocument/2006/relationships/hyperlink" Target="consultantplus://offline/ref=CEE453A2CB28F7102C047CFE0D5FF46E9C867A8BD04C658249AB3A62BC4A9C31A65286EAB9592618fB2BB" TargetMode="External"/><Relationship Id="rId34" Type="http://schemas.openxmlformats.org/officeDocument/2006/relationships/theme" Target="theme/theme1.xml"/><Relationship Id="rId7" Type="http://schemas.openxmlformats.org/officeDocument/2006/relationships/hyperlink" Target="consultantplus://offline/ref=CEE453A2CB28F7102C047CFE0D5FF46E9C867C8EDB42658249AB3A62BC4A9C31A65286EAB958241FfB2DB" TargetMode="External"/><Relationship Id="rId12" Type="http://schemas.openxmlformats.org/officeDocument/2006/relationships/hyperlink" Target="consultantplus://offline/ref=CEE453A2CB28F7102C047CFE0D5FF46E9C847D8BD449658249AB3A62BCf42AB" TargetMode="External"/><Relationship Id="rId17" Type="http://schemas.openxmlformats.org/officeDocument/2006/relationships/hyperlink" Target="consultantplus://offline/ref=CEE453A2CB28F7102C047CFE0D5FF46E9C847D8BD449658249AB3A62BCf42AB" TargetMode="External"/><Relationship Id="rId25" Type="http://schemas.openxmlformats.org/officeDocument/2006/relationships/hyperlink" Target="consultantplus://offline/ref=CEE453A2CB28F7102C047CFE0D5FF46E9C847F89DA4E658249AB3A62BC4A9C31A65286E9B858f225B"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EE453A2CB28F7102C047CFE0D5FF46E9C847D8BD449658249AB3A62BCf42AB" TargetMode="External"/><Relationship Id="rId20" Type="http://schemas.openxmlformats.org/officeDocument/2006/relationships/hyperlink" Target="consultantplus://offline/ref=CEE453A2CB28F7102C047CFE0D5FF46E9C867A8BD04C658249AB3A62BC4A9C31A65286EAB9582213fB22B" TargetMode="External"/><Relationship Id="rId29" Type="http://schemas.openxmlformats.org/officeDocument/2006/relationships/hyperlink" Target="consultantplus://offline/ref=CEE453A2CB28F7102C047CFE0D5FF46E9C847F89DA4E658249AB3A62BC4A9C31A65286EAB958251EfB2EB" TargetMode="External"/><Relationship Id="rId1" Type="http://schemas.openxmlformats.org/officeDocument/2006/relationships/styles" Target="styles.xml"/><Relationship Id="rId6" Type="http://schemas.openxmlformats.org/officeDocument/2006/relationships/hyperlink" Target="consultantplus://offline/ref=CEE453A2CB28F7102C047CFE0D5FF46E9C867C8EDB42658249AB3A62BC4A9C31A65286EAB9582712fB2FB" TargetMode="External"/><Relationship Id="rId11" Type="http://schemas.openxmlformats.org/officeDocument/2006/relationships/hyperlink" Target="consultantplus://offline/ref=CEE453A2CB28F7102C047CFE0D5FF46E9C867C8EDB42658249AB3A62BC4A9C31A65286EAB9592412fB2CB" TargetMode="External"/><Relationship Id="rId24" Type="http://schemas.openxmlformats.org/officeDocument/2006/relationships/hyperlink" Target="consultantplus://offline/ref=CEE453A2CB28F7102C047CFE0D5FF46E9C847D8BD449658249AB3A62BC4A9C31A65286EAB959261BfB23B" TargetMode="External"/><Relationship Id="rId32" Type="http://schemas.openxmlformats.org/officeDocument/2006/relationships/hyperlink" Target="consultantplus://offline/ref=CEE453A2CB28F7102C047CFE0D5FF46E9C847D8BD449658249AB3A62BC4A9C31A65286EAB959261BfB23B" TargetMode="External"/><Relationship Id="rId5" Type="http://schemas.openxmlformats.org/officeDocument/2006/relationships/hyperlink" Target="consultantplus://offline/ref=CEE453A2CB28F7102C047CFE0D5FF46E9C857E84D642658249AB3A62BC4A9C31A65286E9B95Bf220B" TargetMode="External"/><Relationship Id="rId15" Type="http://schemas.openxmlformats.org/officeDocument/2006/relationships/hyperlink" Target="consultantplus://offline/ref=CEE453A2CB28F7102C047CFE0D5FF46E9C847D8BD449658249AB3A62BC4A9C31A65286EAB9592618fB2AB" TargetMode="External"/><Relationship Id="rId23" Type="http://schemas.openxmlformats.org/officeDocument/2006/relationships/hyperlink" Target="consultantplus://offline/ref=CEE453A2CB28F7102C047CFE0D5FF46E9C847D8BD449658249AB3A62BC4A9C31A65286EAB9582213fB2FB" TargetMode="External"/><Relationship Id="rId28" Type="http://schemas.openxmlformats.org/officeDocument/2006/relationships/hyperlink" Target="consultantplus://offline/ref=CEE453A2CB28F7102C047CFE0D5FF46E9C847F89DA4E658249AB3A62BC4A9C31A65286EAB958241FfB2FB" TargetMode="External"/><Relationship Id="rId10" Type="http://schemas.openxmlformats.org/officeDocument/2006/relationships/hyperlink" Target="consultantplus://offline/ref=CEE453A2CB28F7102C047CFE0D5FF46E9C867C8EDB42658249AB3A62BC4A9C31A65286EABE5Cf222B" TargetMode="External"/><Relationship Id="rId19" Type="http://schemas.openxmlformats.org/officeDocument/2006/relationships/hyperlink" Target="consultantplus://offline/ref=CEE453A2CB28F7102C047CFE0D5FF46E9C867A8BD04C658249AB3A62BCf42AB" TargetMode="External"/><Relationship Id="rId31" Type="http://schemas.openxmlformats.org/officeDocument/2006/relationships/hyperlink" Target="consultantplus://offline/ref=CEE453A2CB28F7102C047CFE0D5FF46E9C847D8BD449658249AB3A62BC4A9C31A65286EAB9582213fB2FB" TargetMode="External"/><Relationship Id="rId4" Type="http://schemas.openxmlformats.org/officeDocument/2006/relationships/hyperlink" Target="consultantplus://offline/ref=CEE453A2CB28F7102C047CFE0D5FF46E9C867C8EDB42658249AB3A62BCf42AB" TargetMode="External"/><Relationship Id="rId9" Type="http://schemas.openxmlformats.org/officeDocument/2006/relationships/hyperlink" Target="consultantplus://offline/ref=CEE453A2CB28F7102C047CFE0D5FF46E9C867C8EDB42658249AB3A62BC4A9C31A65286EAB9592412fB22B" TargetMode="External"/><Relationship Id="rId14" Type="http://schemas.openxmlformats.org/officeDocument/2006/relationships/hyperlink" Target="consultantplus://offline/ref=CEE453A2CB28F7102C047CFE0D5FF46E9C847D8BD449658249AB3A62BCf42AB" TargetMode="External"/><Relationship Id="rId22" Type="http://schemas.openxmlformats.org/officeDocument/2006/relationships/hyperlink" Target="consultantplus://offline/ref=CEE453A2CB28F7102C047CFE0D5FF46E9C847F89DA4E658249AB3A62BCf42AB" TargetMode="External"/><Relationship Id="rId27" Type="http://schemas.openxmlformats.org/officeDocument/2006/relationships/hyperlink" Target="consultantplus://offline/ref=CEE453A2CB28F7102C047CFE0D5FF46E9C847F89DA4E658249AB3A62BC4A9C31A65286EAB9582712fB28B" TargetMode="External"/><Relationship Id="rId30" Type="http://schemas.openxmlformats.org/officeDocument/2006/relationships/hyperlink" Target="consultantplus://offline/ref=CEE453A2CB28F7102C047CFE0D5FF46E9C847F89DA4E658249AB3A62BC4A9C31A65286EAB95A221BfB2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10307</Words>
  <Characters>58754</Characters>
  <Application>Microsoft Office Word</Application>
  <DocSecurity>0</DocSecurity>
  <Lines>489</Lines>
  <Paragraphs>137</Paragraphs>
  <ScaleCrop>false</ScaleCrop>
  <Company/>
  <LinksUpToDate>false</LinksUpToDate>
  <CharactersWithSpaces>68924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Левел</cp:lastModifiedBy>
  <cp:revision>3</cp:revision>
  <dcterms:created xsi:type="dcterms:W3CDTF">2012-11-13T01:54:00Z</dcterms:created>
  <dcterms:modified xsi:type="dcterms:W3CDTF">2012-11-23T06:00:00Z</dcterms:modified>
</cp:coreProperties>
</file>