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D" w:rsidRDefault="00210B3D" w:rsidP="00210B3D">
      <w:pPr>
        <w:pStyle w:val="ConsPlusNormal"/>
        <w:ind w:firstLine="540"/>
        <w:jc w:val="both"/>
        <w:outlineLvl w:val="0"/>
      </w:pPr>
    </w:p>
    <w:p w:rsidR="00210B3D" w:rsidRDefault="00210B3D" w:rsidP="00210B3D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210B3D" w:rsidRDefault="00210B3D" w:rsidP="00210B3D">
      <w:pPr>
        <w:pStyle w:val="ConsPlusTitle"/>
        <w:jc w:val="center"/>
      </w:pPr>
    </w:p>
    <w:p w:rsidR="00210B3D" w:rsidRDefault="00210B3D" w:rsidP="00210B3D">
      <w:pPr>
        <w:pStyle w:val="ConsPlusTitle"/>
        <w:jc w:val="center"/>
      </w:pPr>
      <w:r>
        <w:t>ПОСТАНОВЛЕНИЕ</w:t>
      </w:r>
    </w:p>
    <w:p w:rsidR="00210B3D" w:rsidRDefault="00210B3D" w:rsidP="00210B3D">
      <w:pPr>
        <w:pStyle w:val="ConsPlusTitle"/>
        <w:jc w:val="center"/>
      </w:pPr>
      <w:r>
        <w:t>от 6 августа 2012 г. N 368-п</w:t>
      </w:r>
    </w:p>
    <w:p w:rsidR="00210B3D" w:rsidRDefault="00210B3D" w:rsidP="00210B3D">
      <w:pPr>
        <w:pStyle w:val="ConsPlusTitle"/>
        <w:jc w:val="center"/>
      </w:pPr>
    </w:p>
    <w:p w:rsidR="00210B3D" w:rsidRDefault="00210B3D" w:rsidP="00210B3D">
      <w:pPr>
        <w:pStyle w:val="ConsPlusTitle"/>
        <w:jc w:val="center"/>
      </w:pPr>
      <w:r>
        <w:t>О ПРЕДОСТАВЛЕНИИ СУБСИДИЙ МОЛОДЫМ УЧИТЕЛЯМ</w:t>
      </w:r>
    </w:p>
    <w:p w:rsidR="00210B3D" w:rsidRDefault="00210B3D" w:rsidP="00210B3D">
      <w:pPr>
        <w:pStyle w:val="ConsPlusTitle"/>
        <w:jc w:val="center"/>
      </w:pPr>
      <w:r>
        <w:t>ПРИ ИПОТЕЧНОМ ЖИЛИЩНОМ КРЕДИТОВАНИИ</w:t>
      </w: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10B3D" w:rsidRDefault="00210B3D" w:rsidP="00210B3D">
      <w:pPr>
        <w:pStyle w:val="ConsPlusNormal"/>
        <w:ind w:firstLine="540"/>
        <w:jc w:val="both"/>
      </w:pPr>
      <w:r>
        <w:t>КонсультантПлюс: примечание.</w:t>
      </w:r>
    </w:p>
    <w:p w:rsidR="00210B3D" w:rsidRDefault="00210B3D" w:rsidP="00210B3D">
      <w:pPr>
        <w:pStyle w:val="ConsPlusNormal"/>
        <w:ind w:firstLine="540"/>
        <w:jc w:val="both"/>
      </w:pPr>
      <w:r>
        <w:t>В официальном тексте документа, видимо, допущена опечатка: постановление Правительства РФ от 29.12.2011 имеет номер 1177, а не 177.</w:t>
      </w:r>
    </w:p>
    <w:p w:rsidR="00210B3D" w:rsidRDefault="00210B3D" w:rsidP="00210B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10B3D" w:rsidRDefault="00210B3D" w:rsidP="00210B3D">
      <w:pPr>
        <w:pStyle w:val="ConsPlusNormal"/>
        <w:ind w:firstLine="540"/>
        <w:jc w:val="both"/>
      </w:pPr>
      <w:r>
        <w:t xml:space="preserve">В целях создания условий для повышения доступности жилья для учителей общеобразовательных учреждений в Новосибирской области,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</w:t>
      </w:r>
      <w:hyperlink r:id="rId5" w:history="1">
        <w:r>
          <w:rPr>
            <w:color w:val="0000FF"/>
          </w:rPr>
          <w:t>N 177</w:t>
        </w:r>
      </w:hyperlink>
      <w:r>
        <w:t xml:space="preserve"> "О порядке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кредита" Правительство Новосибирской области постановляет:</w:t>
      </w:r>
    </w:p>
    <w:p w:rsidR="00210B3D" w:rsidRDefault="00210B3D" w:rsidP="00210B3D">
      <w:pPr>
        <w:pStyle w:val="ConsPlusNormal"/>
        <w:ind w:firstLine="540"/>
        <w:jc w:val="both"/>
      </w:pPr>
      <w:r>
        <w:t>1. Установить, что учителя государственных образовательных учреждений Новосибирской области и муниципальных образовательных учреждений, расположенных на территории Новосибирской области, реализующих образовательные программы начального общего, основного общего и среднего (полного) общего образования, постоянно проживающие на территории Новосибирской области, в возрасте до 35 лет, нуждающиеся в улучшении жилищных условий (далее - молодые учителя), имеют право:</w:t>
      </w:r>
    </w:p>
    <w:p w:rsidR="00210B3D" w:rsidRDefault="00210B3D" w:rsidP="00210B3D">
      <w:pPr>
        <w:pStyle w:val="ConsPlusNormal"/>
        <w:ind w:firstLine="540"/>
        <w:jc w:val="both"/>
      </w:pPr>
      <w:r>
        <w:t>1) на субсидирование в полном объеме первоначального взноса по ипотечным жилищным кредитам, но не более 20 процентов от суммы ипотечного жилищного кредита;</w:t>
      </w:r>
    </w:p>
    <w:p w:rsidR="00210B3D" w:rsidRDefault="00210B3D" w:rsidP="00210B3D">
      <w:pPr>
        <w:pStyle w:val="ConsPlusNormal"/>
        <w:ind w:firstLine="540"/>
        <w:jc w:val="both"/>
      </w:pPr>
      <w:r>
        <w:t>2) на субсидии для компенсации части расходов по оплате процентов по оформленному ипотечному жилищному кредиту, до уровня 8,5 процента годовых, в течение срока действия кредитного договора, но не более 3 лет.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ar38" w:history="1">
        <w:r>
          <w:rPr>
            <w:color w:val="0000FF"/>
          </w:rPr>
          <w:t>Положение</w:t>
        </w:r>
      </w:hyperlink>
      <w:r>
        <w:t xml:space="preserve"> о предоставлении субсидий молодым учителям при ипотечном жилищном кредитовании.</w:t>
      </w:r>
    </w:p>
    <w:p w:rsidR="00210B3D" w:rsidRDefault="00210B3D" w:rsidP="00210B3D">
      <w:pPr>
        <w:pStyle w:val="ConsPlusNormal"/>
        <w:ind w:firstLine="540"/>
        <w:jc w:val="both"/>
      </w:pPr>
      <w:r>
        <w:t>3. Министерству строительства и жилищно-коммунального хозяйства Новосибирской области (Вершинин Д.В.):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1) подготовить изменения в долгосрочную целевую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"Стимулирование развития жилищного строительства в Новосибирской области на 2011 - 2015 годы", утвержденную постановлением Правительства Новосибирской области от 31.01.2011 N 31-п "Об утверждении долгосрочной целевой программы "Стимулирование развития жилищного строительства в Новосибирской области на 2011 - 2015 годы", предусмотрев ассигнования на предоставление государственной поддержки отдельных категорий работников бюджетной сферы, проживающих на территории Новосибирской области и нуждающихся в улучшении жилищных условий, учесть данные изменения при подготовке предложений по внесению изменений в </w:t>
      </w:r>
      <w:hyperlink r:id="rId7" w:history="1">
        <w:r>
          <w:rPr>
            <w:color w:val="0000FF"/>
          </w:rPr>
          <w:t>Закон</w:t>
        </w:r>
      </w:hyperlink>
      <w:r>
        <w:t xml:space="preserve"> Новосибирской области от 09.12.2011 N 169-ОЗ "Об областном бюджете Новосибирской области на 2012 год и плановый период 2013 и 2014 годов";</w:t>
      </w:r>
    </w:p>
    <w:p w:rsidR="00210B3D" w:rsidRDefault="00210B3D" w:rsidP="00210B3D">
      <w:pPr>
        <w:pStyle w:val="ConsPlusNormal"/>
        <w:ind w:firstLine="540"/>
        <w:jc w:val="both"/>
      </w:pPr>
      <w:r>
        <w:t>2) заключить соглашения:</w:t>
      </w:r>
    </w:p>
    <w:p w:rsidR="00210B3D" w:rsidRDefault="00210B3D" w:rsidP="00210B3D">
      <w:pPr>
        <w:pStyle w:val="ConsPlusNormal"/>
        <w:ind w:firstLine="540"/>
        <w:jc w:val="both"/>
      </w:pPr>
      <w:r>
        <w:t>а) с кредитными организациями, организациями, предоставляющими ипотечные займы, о взаимодействии при предоставлении молодым учителям кредитов (займов) на приобретение жилых помещений по результатам открытого конкурса;</w:t>
      </w:r>
    </w:p>
    <w:p w:rsidR="00210B3D" w:rsidRDefault="00210B3D" w:rsidP="00210B3D">
      <w:pPr>
        <w:pStyle w:val="ConsPlusNormal"/>
        <w:ind w:firstLine="540"/>
        <w:jc w:val="both"/>
      </w:pPr>
      <w:r>
        <w:t>б) с государственным автономным учреждением Новосибирской области "Многофункциональный центр организации предоставления государственных и муниципальных услуг Новосибирской области" о взаимодействии по предоставлению субсидий молодым учителям при ипотечном жилищном кредитовании.</w:t>
      </w:r>
    </w:p>
    <w:p w:rsidR="00210B3D" w:rsidRDefault="00210B3D" w:rsidP="00210B3D">
      <w:pPr>
        <w:pStyle w:val="ConsPlusNormal"/>
        <w:ind w:firstLine="540"/>
        <w:jc w:val="both"/>
      </w:pPr>
      <w:r>
        <w:t>4. Министерству экономического развития Новосибирской области (Струков А.Н.) разработать механизм ипотечного кредитования молодых учителей с уровнем процентной ставки не более 8,5 процента годовых.</w:t>
      </w:r>
    </w:p>
    <w:p w:rsidR="00210B3D" w:rsidRDefault="00210B3D" w:rsidP="00210B3D">
      <w:pPr>
        <w:pStyle w:val="ConsPlusNormal"/>
        <w:ind w:firstLine="540"/>
        <w:jc w:val="both"/>
      </w:pPr>
      <w:r>
        <w:t>5. Контроль за исполнением постановления возложить на первого заместителя Губернатора Новосибирской области Горнина Л.В.</w:t>
      </w: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jc w:val="right"/>
      </w:pPr>
      <w:r>
        <w:t>Губернатор Новосибирской области</w:t>
      </w:r>
    </w:p>
    <w:p w:rsidR="00210B3D" w:rsidRDefault="00210B3D" w:rsidP="00210B3D">
      <w:pPr>
        <w:pStyle w:val="ConsPlusNormal"/>
        <w:jc w:val="right"/>
      </w:pPr>
      <w:r>
        <w:t>В.А.ЮРЧЕНКО</w:t>
      </w: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jc w:val="right"/>
        <w:outlineLvl w:val="0"/>
      </w:pPr>
      <w:r>
        <w:t>Утверждено</w:t>
      </w:r>
    </w:p>
    <w:p w:rsidR="00210B3D" w:rsidRDefault="00210B3D" w:rsidP="00210B3D">
      <w:pPr>
        <w:pStyle w:val="ConsPlusNormal"/>
        <w:jc w:val="right"/>
      </w:pPr>
      <w:r>
        <w:t>постановлением</w:t>
      </w:r>
    </w:p>
    <w:p w:rsidR="00210B3D" w:rsidRDefault="00210B3D" w:rsidP="00210B3D">
      <w:pPr>
        <w:pStyle w:val="ConsPlusNormal"/>
        <w:jc w:val="right"/>
      </w:pPr>
      <w:r>
        <w:t>Правительства Новосибирской области</w:t>
      </w:r>
    </w:p>
    <w:p w:rsidR="00210B3D" w:rsidRDefault="00210B3D" w:rsidP="00210B3D">
      <w:pPr>
        <w:pStyle w:val="ConsPlusNormal"/>
        <w:jc w:val="right"/>
      </w:pPr>
      <w:r>
        <w:t>от 06.08.2012 N 368-п</w:t>
      </w: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Title"/>
        <w:jc w:val="center"/>
      </w:pPr>
      <w:bookmarkStart w:id="0" w:name="Par38"/>
      <w:bookmarkEnd w:id="0"/>
      <w:r>
        <w:t>ПОЛОЖЕНИЕ</w:t>
      </w:r>
    </w:p>
    <w:p w:rsidR="00210B3D" w:rsidRDefault="00210B3D" w:rsidP="00210B3D">
      <w:pPr>
        <w:pStyle w:val="ConsPlusTitle"/>
        <w:jc w:val="center"/>
      </w:pPr>
      <w:r>
        <w:t>О ПРЕДОСТАВЛЕНИИ СУБСИДИЙ МОЛОДЫМ УЧИТЕЛЯМ</w:t>
      </w:r>
    </w:p>
    <w:p w:rsidR="00210B3D" w:rsidRDefault="00210B3D" w:rsidP="00210B3D">
      <w:pPr>
        <w:pStyle w:val="ConsPlusTitle"/>
        <w:jc w:val="center"/>
      </w:pPr>
      <w:r>
        <w:t>ПРИ ИПОТЕЧНОМ ЖИЛИЩНОМ КРЕДИТОВАНИИ</w:t>
      </w: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ind w:firstLine="540"/>
        <w:jc w:val="both"/>
      </w:pPr>
      <w:r>
        <w:t>1. Настоящее Положение определяет условия, порядок предоставления и размеры субсидий, предоставляемых учителям государственных образовательных учреждений Новосибирской области и муниципальных образовательных учреждений, расположенных на территории Новосибирской области, реализующих образовательные программы начального общего, основного общего и среднего (полного) общего образования, являющимся гражданами Российской Федерации, проживающим на территории Новосибирской области, в возрасте до 35 лет, нуждающимся в улучшении жилищных условий (далее - молодые учителя), при ипотечном жилищном кредитовании (далее - субсидии).</w:t>
      </w:r>
    </w:p>
    <w:p w:rsidR="00210B3D" w:rsidRDefault="00210B3D" w:rsidP="00210B3D">
      <w:pPr>
        <w:pStyle w:val="ConsPlusNormal"/>
        <w:ind w:firstLine="540"/>
        <w:jc w:val="both"/>
      </w:pPr>
      <w:r>
        <w:t>2. Расходы областного бюджета Новосибирской области (далее - областного бюджета) на предоставление субсидий осуществляются министерством строительства и жилищно-коммунального хозяйства Новосибирской области (далее - МС и ЖКХ) в соответствии с порядком составления и ведения сводной бюджетной росписи областного бюджета.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3. Предоставление субсидий осуществляется в пределах средств, утвержденных на эти цели законом об областном бюджете на текущий финансовый год и установленных долгосрочной целевой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"Стимулирование развития жилищного строительства в Новосибирской области на 2011 - 2015 годы".</w:t>
      </w:r>
    </w:p>
    <w:p w:rsidR="00210B3D" w:rsidRDefault="00210B3D" w:rsidP="00210B3D">
      <w:pPr>
        <w:pStyle w:val="ConsPlusNormal"/>
        <w:ind w:firstLine="540"/>
        <w:jc w:val="both"/>
      </w:pPr>
      <w:r>
        <w:t>4. Субсидии предоставляются молодым учителям: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1) на оплату первоначального взноса по ипотечному жилищному кредиту (займу), но не более 20 процентов от суммы предоставленного ипотечного жилищного кредита (займа). Субсидия может использоваться в качестве первоначального взноса (или его части) при оформлении ипотечного жилищного кредита (займа) либо в качестве компенсации расходов на оплату первоначального взноса по ипотечному жилищному кредиту (займу), предоставленному в рамках заключенных в соответствии с </w:t>
      </w:r>
      <w:hyperlink w:anchor="Par48" w:history="1">
        <w:r>
          <w:rPr>
            <w:color w:val="0000FF"/>
          </w:rPr>
          <w:t>пунктом 5</w:t>
        </w:r>
      </w:hyperlink>
      <w:r>
        <w:t xml:space="preserve"> настоящего Положения соглашений о взаимодействии;</w:t>
      </w:r>
    </w:p>
    <w:p w:rsidR="00210B3D" w:rsidRDefault="00210B3D" w:rsidP="00210B3D">
      <w:pPr>
        <w:pStyle w:val="ConsPlusNormal"/>
        <w:ind w:firstLine="540"/>
        <w:jc w:val="both"/>
      </w:pPr>
      <w:r>
        <w:t>2) на компенсацию части расходов по оплате процентов по оформленному ипотечному жилищному кредиту (займу) до уровня 8,5 процента годовых. Рассчитывается как разница между действующей процентной ставкой по заключенному кредитному договору (договору займа) и 8,5 процента годовых. Субсидия предоставляется в течение срока действия кредитного договора (договора займа) (далее - ежемесячная субсидия), но не более 3 лет.</w:t>
      </w:r>
    </w:p>
    <w:p w:rsidR="00210B3D" w:rsidRDefault="00210B3D" w:rsidP="00210B3D">
      <w:pPr>
        <w:pStyle w:val="ConsPlusNormal"/>
        <w:ind w:firstLine="540"/>
        <w:jc w:val="both"/>
      </w:pPr>
      <w:bookmarkStart w:id="1" w:name="Par48"/>
      <w:bookmarkEnd w:id="1"/>
      <w:r>
        <w:t>5. МС и ЖКХ заключает с кредитными организациями, предоставляющими ипотечные жилищные кредиты, организациями, предоставляющими ипотечные жилищные займы (далее - кредитные организации), соглашения о взаимодействии при предоставлении молодым учителям кредитов (займов) на приобретение жилых помещений (далее - соглашения), в соответствии с которыми кредитные организации:</w:t>
      </w:r>
    </w:p>
    <w:p w:rsidR="00210B3D" w:rsidRDefault="00210B3D" w:rsidP="00210B3D">
      <w:pPr>
        <w:pStyle w:val="ConsPlusNormal"/>
        <w:ind w:firstLine="540"/>
        <w:jc w:val="both"/>
      </w:pPr>
      <w:r>
        <w:t>1) информируют молодых учителей об условиях и порядке предоставления субсидий молодым учителям на оплату первоначального взноса и компенсацию части расходов по оплате процентов по ипотечному жилищному кредиту (займу);</w:t>
      </w:r>
    </w:p>
    <w:p w:rsidR="00210B3D" w:rsidRDefault="00210B3D" w:rsidP="00210B3D">
      <w:pPr>
        <w:pStyle w:val="ConsPlusNormal"/>
        <w:ind w:firstLine="540"/>
        <w:jc w:val="both"/>
      </w:pPr>
      <w:r>
        <w:t>2) предоставляют ипотечные жилищные кредиты (займы) молодым учителям с льготной процентной ставкой и минимальным первоначальным взносом не более 20% от суммы кредита (займа);</w:t>
      </w:r>
    </w:p>
    <w:p w:rsidR="00210B3D" w:rsidRDefault="00210B3D" w:rsidP="00210B3D">
      <w:pPr>
        <w:pStyle w:val="ConsPlusNormal"/>
        <w:ind w:firstLine="540"/>
        <w:jc w:val="both"/>
      </w:pPr>
      <w:r>
        <w:t>3) информируют МС и ЖКХ о предоставленных молодым учителям ипотечных кредитах (займах) на приобретение жилых помещений.</w:t>
      </w:r>
    </w:p>
    <w:p w:rsidR="00210B3D" w:rsidRDefault="00210B3D" w:rsidP="00210B3D">
      <w:pPr>
        <w:pStyle w:val="ConsPlusNormal"/>
        <w:ind w:firstLine="540"/>
        <w:jc w:val="both"/>
      </w:pPr>
      <w:bookmarkStart w:id="2" w:name="Par52"/>
      <w:bookmarkEnd w:id="2"/>
      <w:r>
        <w:t>6. Молодые учителя имеют право на включение в сводный список молодых учителей - претендентов на получение субсидий при ипотечном жилищном кредитовании (далее - сводный список претендентов) при соблюдении в совокупности следующих условий:</w:t>
      </w:r>
    </w:p>
    <w:p w:rsidR="00210B3D" w:rsidRDefault="00210B3D" w:rsidP="00210B3D">
      <w:pPr>
        <w:pStyle w:val="ConsPlusNormal"/>
        <w:ind w:firstLine="540"/>
        <w:jc w:val="both"/>
      </w:pPr>
      <w:r>
        <w:t>1) наличие стажа педагогической работы по основному месту работы в общеобразовательном учреждении, находящемся на территории Новосибирской области, не менее одного года;</w:t>
      </w:r>
    </w:p>
    <w:p w:rsidR="00210B3D" w:rsidRDefault="00210B3D" w:rsidP="00210B3D">
      <w:pPr>
        <w:pStyle w:val="ConsPlusNormal"/>
        <w:ind w:firstLine="540"/>
        <w:jc w:val="both"/>
      </w:pPr>
      <w:r>
        <w:t>2) отсутствие взысканий по выполнению профессиональных обязанностей по основному месту работы;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3) нуждающиеся в улучшении жилищных условий. В целях настоящего Положения под нуждающимися в улучшении жилищных условий понимаются граждане, признанные органами местного самоуправления по месту их жительства нуждающимися в улучшении жилищных условий либо имеющие основания быть признанными нуждающимися в жилых помещениях в соответствии со </w:t>
      </w:r>
      <w:hyperlink r:id="rId9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210B3D" w:rsidRDefault="00210B3D" w:rsidP="00210B3D">
      <w:pPr>
        <w:pStyle w:val="ConsPlusNormal"/>
        <w:ind w:firstLine="540"/>
        <w:jc w:val="both"/>
      </w:pPr>
      <w:r>
        <w:lastRenderedPageBreak/>
        <w:t>4) гражданин или супруг (супруга) гражданина ранее не улучшали свои жилищные условия с помощью бюджетных средств (за исключением средств материнского (семейного) капитала).</w:t>
      </w:r>
    </w:p>
    <w:p w:rsidR="00210B3D" w:rsidRDefault="00210B3D" w:rsidP="00210B3D">
      <w:pPr>
        <w:pStyle w:val="ConsPlusNormal"/>
        <w:ind w:firstLine="540"/>
        <w:jc w:val="both"/>
      </w:pPr>
      <w:bookmarkStart w:id="3" w:name="Par57"/>
      <w:bookmarkEnd w:id="3"/>
      <w:r>
        <w:t>7. При приобретении одного жилого помещения предоставляется одна субсидия. Гражданин имеет право на получение субсидии только один раз.</w:t>
      </w:r>
    </w:p>
    <w:p w:rsidR="00210B3D" w:rsidRDefault="00210B3D" w:rsidP="00210B3D">
      <w:pPr>
        <w:pStyle w:val="ConsPlusNormal"/>
        <w:ind w:firstLine="540"/>
        <w:jc w:val="both"/>
      </w:pPr>
      <w:bookmarkStart w:id="4" w:name="Par58"/>
      <w:bookmarkEnd w:id="4"/>
      <w:r>
        <w:t>8. Для получения права на субсидию при ипотечном жилищном кредитовании гражданин (заявитель) представляет в государственное автономное учреждение Новосибирской области "Многофункциональный центр организации предоставления государственных и муниципальных услуг Новосибирской области" (далее - МФЦ) следующие документы: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1) </w:t>
      </w:r>
      <w:hyperlink w:anchor="Par10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Положению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210B3D" w:rsidRDefault="00210B3D" w:rsidP="00210B3D">
      <w:pPr>
        <w:pStyle w:val="ConsPlusNormal"/>
        <w:ind w:firstLine="540"/>
        <w:jc w:val="both"/>
      </w:pPr>
      <w:bookmarkStart w:id="5" w:name="Par60"/>
      <w:bookmarkEnd w:id="5"/>
      <w:r>
        <w:t>2) копии всех страниц паспорта заявителя, членов семьи заявителя в возрасте старше 14 лет, копии свидетельств о рождении несовершеннолетних детей в возрасте до 14 лет;</w:t>
      </w:r>
    </w:p>
    <w:p w:rsidR="00210B3D" w:rsidRDefault="00210B3D" w:rsidP="00210B3D">
      <w:pPr>
        <w:pStyle w:val="ConsPlusNormal"/>
        <w:ind w:firstLine="540"/>
        <w:jc w:val="both"/>
      </w:pPr>
      <w:bookmarkStart w:id="6" w:name="Par61"/>
      <w:bookmarkEnd w:id="6"/>
      <w:r>
        <w:t>3) копию свидетельства о заключении брака (если заявитель состоит в браке);</w:t>
      </w:r>
    </w:p>
    <w:p w:rsidR="00210B3D" w:rsidRDefault="00210B3D" w:rsidP="00210B3D">
      <w:pPr>
        <w:pStyle w:val="ConsPlusNormal"/>
        <w:ind w:firstLine="540"/>
        <w:jc w:val="both"/>
      </w:pPr>
      <w:bookmarkStart w:id="7" w:name="Par62"/>
      <w:bookmarkEnd w:id="7"/>
      <w:r>
        <w:t>4) копию действующего кредитного решения о предоставлении ипотечного жилищного кредита (займа), выданного кредитной организацией, заключившей соглашение с МС и ЖКХ;</w:t>
      </w:r>
    </w:p>
    <w:p w:rsidR="00210B3D" w:rsidRDefault="00210B3D" w:rsidP="00210B3D">
      <w:pPr>
        <w:pStyle w:val="ConsPlusNormal"/>
        <w:ind w:firstLine="540"/>
        <w:jc w:val="both"/>
      </w:pPr>
      <w:r>
        <w:t>5) ходатайство с основного места работы заявителя о включении заявителя в сводный список претендентов, содержащее информацию о педагогическом стаже заявителя, в том числе по данному месту работы, и о наличии либо отсутствии взысканий, подписанное руководителем и кадровой службой общеобразовательного учреждения;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6) документ, выданный органом местного самоуправления по месту жительства, подтверждающий признание заявителя нуждающимся в улучшении жилищных условий либо подтверждающий наличие основания для признания нуждающимся в улучшении жилищных условий в соответствии со </w:t>
      </w:r>
      <w:hyperlink r:id="rId10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210B3D" w:rsidRDefault="00210B3D" w:rsidP="00210B3D">
      <w:pPr>
        <w:pStyle w:val="ConsPlusNormal"/>
        <w:ind w:firstLine="540"/>
        <w:jc w:val="both"/>
      </w:pPr>
      <w:r>
        <w:t>7) в случае, если для предоставления субсидии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лица, а также полномочие заявителя действовать от имени указанного лица или его законного представителя при передаче персональных данных указанного лица в МС и ЖКХ и в МФЦ. Указанные документы могут быть представлены в том числе в форме электронного документа.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Документы, указанные в </w:t>
      </w:r>
      <w:hyperlink w:anchor="Par6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61" w:history="1">
        <w:r>
          <w:rPr>
            <w:color w:val="0000FF"/>
          </w:rPr>
          <w:t>3</w:t>
        </w:r>
      </w:hyperlink>
      <w:r>
        <w:t xml:space="preserve">, </w:t>
      </w:r>
      <w:hyperlink w:anchor="Par62" w:history="1">
        <w:r>
          <w:rPr>
            <w:color w:val="0000FF"/>
          </w:rPr>
          <w:t>4</w:t>
        </w:r>
      </w:hyperlink>
      <w:r>
        <w:t xml:space="preserve"> настоящего пункта, представляются вместе с оригиналами для сверки.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9. Документы, предусмотренные в </w:t>
      </w:r>
      <w:hyperlink w:anchor="Par58" w:history="1">
        <w:r>
          <w:rPr>
            <w:color w:val="0000FF"/>
          </w:rPr>
          <w:t>пункте 8</w:t>
        </w:r>
      </w:hyperlink>
      <w:r>
        <w:t xml:space="preserve"> настоящего Положения, могут быть поданы заявителем лично либо уполномоченным лицом по нотариально заверенной доверенности.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10. По результатам рассмотрения документов и проверки представленных заявителем сведений МС и ЖКХ в течение 30 дней со дня представления документов, указанных в </w:t>
      </w:r>
      <w:hyperlink w:anchor="Par58" w:history="1">
        <w:r>
          <w:rPr>
            <w:color w:val="0000FF"/>
          </w:rPr>
          <w:t>пункте 8</w:t>
        </w:r>
      </w:hyperlink>
      <w:r>
        <w:t xml:space="preserve"> настоящего Положения, определяет наличие либо отсутствие у заявителя права на получение субсидии и затем направляет письменное уведомление о внесении данных заявителя в сводный </w:t>
      </w:r>
      <w:hyperlink w:anchor="Par155" w:history="1">
        <w:r>
          <w:rPr>
            <w:color w:val="0000FF"/>
          </w:rPr>
          <w:t>список</w:t>
        </w:r>
      </w:hyperlink>
      <w:r>
        <w:t xml:space="preserve"> претендентов согласно приложению N 2 к настоящему Положению либо уведомление об отказе во включении в список претендентов с указанием причины отказа.</w:t>
      </w:r>
    </w:p>
    <w:p w:rsidR="00210B3D" w:rsidRDefault="00210B3D" w:rsidP="00210B3D">
      <w:pPr>
        <w:pStyle w:val="ConsPlusNormal"/>
        <w:ind w:firstLine="540"/>
        <w:jc w:val="both"/>
      </w:pPr>
      <w:r>
        <w:t>11. Гражданин, которому отказано во включении в список претендентов,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210B3D" w:rsidRDefault="00210B3D" w:rsidP="00210B3D">
      <w:pPr>
        <w:pStyle w:val="ConsPlusNormal"/>
        <w:ind w:firstLine="540"/>
        <w:jc w:val="both"/>
      </w:pPr>
      <w:r>
        <w:t>12. Основания для отказа во включении в сводный список претендентов: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1) непредставление или представление не в полном объеме документов, указанных в </w:t>
      </w:r>
      <w:hyperlink w:anchor="Par58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2) несоблюдение хотя бы одного из условий предоставления субсидии, указанных в </w:t>
      </w:r>
      <w:hyperlink w:anchor="Par52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57" w:history="1">
        <w:r>
          <w:rPr>
            <w:color w:val="0000FF"/>
          </w:rPr>
          <w:t>7</w:t>
        </w:r>
      </w:hyperlink>
      <w:r>
        <w:t xml:space="preserve"> настоящего Положения;</w:t>
      </w:r>
    </w:p>
    <w:p w:rsidR="00210B3D" w:rsidRDefault="00210B3D" w:rsidP="00210B3D">
      <w:pPr>
        <w:pStyle w:val="ConsPlusNormal"/>
        <w:ind w:firstLine="540"/>
        <w:jc w:val="both"/>
      </w:pPr>
      <w:r>
        <w:t>3) недостоверность сведений, содержащихся в представленных документах.</w:t>
      </w:r>
    </w:p>
    <w:p w:rsidR="00210B3D" w:rsidRDefault="00210B3D" w:rsidP="00210B3D">
      <w:pPr>
        <w:pStyle w:val="ConsPlusNormal"/>
        <w:ind w:firstLine="540"/>
        <w:jc w:val="both"/>
      </w:pPr>
      <w:r>
        <w:t>13. Формирование сводного списка претендентов осуществляется в порядке очередности, исходя из даты представления документов.</w:t>
      </w:r>
    </w:p>
    <w:p w:rsidR="00210B3D" w:rsidRDefault="00210B3D" w:rsidP="00210B3D">
      <w:pPr>
        <w:pStyle w:val="ConsPlusNormal"/>
        <w:ind w:firstLine="540"/>
        <w:jc w:val="both"/>
      </w:pPr>
      <w:r>
        <w:t>14. По мере приема документов от молодых учителей в сводный список претендентов могут вноситься дополнения и изменения, но не реже одного раза в месяц.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15. МС и ЖКХ на основании утвержденного министром строительства и жилищно-коммунального хозяйства Новосибирской области сводного списка претендентов с учетом средств областного бюджета, предусмотренных в законе Новосибирской области об областном бюджете Новосибирской области на очередной финансовый год и плановый период на предоставление субсидий молодым учителям при ипотечном жилищном кредитовании, формирует сводный список молодых учителей - получателей субсидий в планируемом году и направляет заявку в Министерство образования и науки Российской Федерации на </w:t>
      </w:r>
      <w:r>
        <w:lastRenderedPageBreak/>
        <w:t>перечисление средств субсидии из федерального бюджета бюджету Новосибирской области на возмещение части затрат в связи с предоставлением учителям общеобразовательных учреждений ипотечных кредитов.</w:t>
      </w:r>
    </w:p>
    <w:p w:rsidR="00210B3D" w:rsidRDefault="00210B3D" w:rsidP="00210B3D">
      <w:pPr>
        <w:pStyle w:val="ConsPlusNormal"/>
        <w:ind w:firstLine="540"/>
        <w:jc w:val="both"/>
      </w:pPr>
      <w:r>
        <w:t>16. При поступлении субсидии из федерального бюджета МС и ЖКХ формирует и направляет Губернатору Новосибирской области для утверждения список молодых учителей - получателей субсидий при ипотечном жилищном кредитовании (далее - список получателей) на получение субсидий на сумму с учетом поступивших средств федерального бюджета.</w:t>
      </w:r>
    </w:p>
    <w:p w:rsidR="00210B3D" w:rsidRDefault="00210B3D" w:rsidP="00210B3D">
      <w:pPr>
        <w:pStyle w:val="ConsPlusNormal"/>
        <w:ind w:firstLine="540"/>
        <w:jc w:val="both"/>
      </w:pPr>
      <w:r>
        <w:t>17. В течение 10 рабочих дней с даты утверждения списка получателей МС и ЖКХ направляет уведомления молодым учителям о предоставлении субсидии при ипотечном жилищном кредитовании.</w:t>
      </w:r>
    </w:p>
    <w:p w:rsidR="00210B3D" w:rsidRDefault="00210B3D" w:rsidP="00210B3D">
      <w:pPr>
        <w:pStyle w:val="ConsPlusNormal"/>
        <w:ind w:firstLine="540"/>
        <w:jc w:val="both"/>
      </w:pPr>
      <w:r>
        <w:t>18. Право на получение субсидий удостоверяется именным документом - свидетельством о праве на получение субсидий при ипотечном жилищном кредитовании (далее - свидетельство). Форма свидетельства утверждается МС и ЖКХ.</w:t>
      </w:r>
    </w:p>
    <w:p w:rsidR="00210B3D" w:rsidRDefault="00210B3D" w:rsidP="00210B3D">
      <w:pPr>
        <w:pStyle w:val="ConsPlusNormal"/>
        <w:ind w:firstLine="540"/>
        <w:jc w:val="both"/>
      </w:pPr>
      <w:r>
        <w:t>19. Срок действия свидетельства составляет 9 месяцев с даты выдачи, указанной в свидетельстве. Выдачу свидетельств осуществляет МС и ЖКХ в срок до 30 календарных дней со дня направления уведомления о предоставлении субсидии.</w:t>
      </w:r>
    </w:p>
    <w:p w:rsidR="00210B3D" w:rsidRDefault="00210B3D" w:rsidP="00210B3D">
      <w:pPr>
        <w:pStyle w:val="ConsPlusNormal"/>
        <w:ind w:firstLine="540"/>
        <w:jc w:val="both"/>
      </w:pPr>
      <w:r>
        <w:t>20. Полученное свидетельство сдается его владельцем в кредитную организацию, заключившую соглашение с МС и ЖКХ, принявшую положительное кредитное решение о предоставлении ипотечного жилищного кредита (займа), где на имя молодого учителя открывается банковский счет, предназначенный для зачисления средств субсидии.</w:t>
      </w:r>
    </w:p>
    <w:p w:rsidR="00210B3D" w:rsidRDefault="00210B3D" w:rsidP="00210B3D">
      <w:pPr>
        <w:pStyle w:val="ConsPlusNormal"/>
        <w:ind w:firstLine="540"/>
        <w:jc w:val="both"/>
      </w:pPr>
      <w:r>
        <w:t>21. Субсидия предоставляется путем безналичного перечисления МС и ЖКХ денежных средств на счет гражданина - получателя субсидии на основании информации кредитной организации о предоставленном ипотечном жилищном кредите (займе) и фактически уплаченных процентах.</w:t>
      </w:r>
    </w:p>
    <w:p w:rsidR="00210B3D" w:rsidRDefault="00210B3D" w:rsidP="00210B3D">
      <w:pPr>
        <w:pStyle w:val="ConsPlusNormal"/>
        <w:ind w:firstLine="540"/>
        <w:jc w:val="both"/>
      </w:pPr>
      <w:r>
        <w:t>22. Средства субсидии направляются молодому учителю, получившему свидетельство, при соблюдении следующих условий:</w:t>
      </w:r>
    </w:p>
    <w:p w:rsidR="00210B3D" w:rsidRDefault="00210B3D" w:rsidP="00210B3D">
      <w:pPr>
        <w:pStyle w:val="ConsPlusNormal"/>
        <w:ind w:firstLine="540"/>
        <w:jc w:val="both"/>
      </w:pPr>
      <w:r>
        <w:t xml:space="preserve">1) оформление ипотечного жилищного кредита (займа) в кредитной организации, заключившей соглашение с МС и ЖКХ в соответствии с </w:t>
      </w:r>
      <w:hyperlink w:anchor="Par48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210B3D" w:rsidRDefault="00210B3D" w:rsidP="00210B3D">
      <w:pPr>
        <w:pStyle w:val="ConsPlusNormal"/>
        <w:ind w:firstLine="540"/>
        <w:jc w:val="both"/>
      </w:pPr>
      <w:r>
        <w:t>2) приобретение жилого помещения и оформление ипотечного жилищного кредита (займа) в течение срока действия свидетельства, подтверждающего право молодого учителя на получение субсидий при ипотечном жилищном кредитовании;</w:t>
      </w:r>
    </w:p>
    <w:p w:rsidR="00210B3D" w:rsidRDefault="00210B3D" w:rsidP="00210B3D">
      <w:pPr>
        <w:pStyle w:val="ConsPlusNormal"/>
        <w:ind w:firstLine="540"/>
        <w:jc w:val="both"/>
      </w:pPr>
      <w:r>
        <w:t>3) в случае приобретения жилого помещения в строящемся жилом доме срок ввода дома в эксплуатацию не должен превышать одного года с даты заключения договора участия в долевом строительстве дома.</w:t>
      </w:r>
    </w:p>
    <w:p w:rsidR="00210B3D" w:rsidRDefault="00210B3D" w:rsidP="00210B3D">
      <w:pPr>
        <w:pStyle w:val="ConsPlusNormal"/>
        <w:ind w:firstLine="540"/>
        <w:jc w:val="both"/>
      </w:pPr>
      <w:r>
        <w:t>23. МС и ЖКХ осуществляет контроль за целевым использованием бюджетных ассигнований на финансирование расходов, связанных с предоставлением субсидий, обеспечивает возврат необоснованно полученных субсидий.</w:t>
      </w:r>
    </w:p>
    <w:p w:rsidR="00210B3D" w:rsidRDefault="00210B3D" w:rsidP="00210B3D">
      <w:pPr>
        <w:pStyle w:val="ConsPlusNormal"/>
        <w:ind w:firstLine="540"/>
        <w:jc w:val="both"/>
      </w:pPr>
      <w:r>
        <w:t>24. При выявлении факта необоснованного получения субсидия подлежит возврату в областной бюджет Новосибирской области. МС и ЖКХ в течение 5 рабочих дней со дня установления такого факта направляет требование гражданину о возврате необоснованно полученной субсидии.</w:t>
      </w:r>
    </w:p>
    <w:p w:rsidR="00210B3D" w:rsidRDefault="00210B3D" w:rsidP="00210B3D">
      <w:pPr>
        <w:pStyle w:val="ConsPlusNormal"/>
        <w:ind w:firstLine="540"/>
        <w:jc w:val="both"/>
      </w:pPr>
      <w:r>
        <w:t>25. Гражданин обязан в десятидневный срок с момента получения требования о возврате необоснованно полученной субсидии перечислить всю сумму денежных средств, полученных в счет субсидии, в областной бюджет Новосибирской области. В случае невозврата в указанный срок взыскание субсидии осуществляется в соответствии с действующим законодательством Российской Федерации.</w:t>
      </w: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jc w:val="right"/>
        <w:outlineLvl w:val="1"/>
      </w:pPr>
      <w:r>
        <w:t>Приложение N 1</w:t>
      </w:r>
    </w:p>
    <w:p w:rsidR="00210B3D" w:rsidRDefault="00210B3D" w:rsidP="00210B3D">
      <w:pPr>
        <w:pStyle w:val="ConsPlusNormal"/>
        <w:jc w:val="right"/>
      </w:pPr>
      <w:r>
        <w:t>к Положению о предоставлении</w:t>
      </w:r>
    </w:p>
    <w:p w:rsidR="00210B3D" w:rsidRDefault="00210B3D" w:rsidP="00210B3D">
      <w:pPr>
        <w:pStyle w:val="ConsPlusNormal"/>
        <w:jc w:val="right"/>
      </w:pPr>
      <w:r>
        <w:t>субсидий молодым учителям при</w:t>
      </w:r>
    </w:p>
    <w:p w:rsidR="00210B3D" w:rsidRDefault="00210B3D" w:rsidP="00210B3D">
      <w:pPr>
        <w:pStyle w:val="ConsPlusNormal"/>
        <w:jc w:val="right"/>
      </w:pPr>
      <w:r>
        <w:t>ипотечном жилищном кредитовании</w:t>
      </w: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Губернатору Новосибирской области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(представляется в ГАУ НСО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"Многофункциональный центр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организации предоставления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государственных и муниципальных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услуг Новосибирской области")</w:t>
      </w:r>
    </w:p>
    <w:p w:rsidR="00210B3D" w:rsidRDefault="00210B3D" w:rsidP="00210B3D">
      <w:pPr>
        <w:pStyle w:val="ConsPlusNonformat"/>
        <w:rPr>
          <w:sz w:val="18"/>
          <w:szCs w:val="18"/>
        </w:rPr>
      </w:pPr>
    </w:p>
    <w:p w:rsidR="00210B3D" w:rsidRDefault="00210B3D" w:rsidP="00210B3D">
      <w:pPr>
        <w:pStyle w:val="ConsPlusNonformat"/>
        <w:rPr>
          <w:sz w:val="18"/>
          <w:szCs w:val="18"/>
        </w:rPr>
      </w:pPr>
      <w:bookmarkStart w:id="8" w:name="Par107"/>
      <w:bookmarkEnd w:id="8"/>
      <w:r>
        <w:rPr>
          <w:sz w:val="18"/>
          <w:szCs w:val="18"/>
        </w:rPr>
        <w:t xml:space="preserve">                                 ЗАЯВЛЕНИЕ</w:t>
      </w:r>
    </w:p>
    <w:p w:rsidR="00210B3D" w:rsidRDefault="00210B3D" w:rsidP="00210B3D">
      <w:pPr>
        <w:pStyle w:val="ConsPlusNonformat"/>
        <w:rPr>
          <w:sz w:val="18"/>
          <w:szCs w:val="18"/>
        </w:rPr>
      </w:pP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Я, ___________________________________________________________________,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(фамилия, имя, отчество заявителя)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 предоставить субсидию на оплату первоначального взноса по ипотечному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жилищному  кредиту  (займу)  и  субсидию  на  компенсацию части расходов по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оплате  процентов  при  ипотечном  жилищном  кредитовании  в соответствии с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постановлением   Правительства   Новосибирской  области  "О  предоставлении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субсидий молодым учителям при ипотечном жилищном кредитовании".</w:t>
      </w:r>
    </w:p>
    <w:p w:rsidR="00210B3D" w:rsidRDefault="00210B3D" w:rsidP="00210B3D">
      <w:pPr>
        <w:pStyle w:val="ConsPlusNonformat"/>
        <w:rPr>
          <w:sz w:val="18"/>
          <w:szCs w:val="18"/>
        </w:rPr>
      </w:pP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Персональные данные: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 (серия, номер) ____________________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Орган, выдавший паспорт ___________________________________________________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выдачи паспорта ______________________________________________________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Место жительства (регистрация) ____________________________________________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Место фактического проживания _____________________________________________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рождения _____________________________________________________________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Место работы, должность ___________________________________________________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Телефоны для связи ________________________________________________________</w:t>
      </w:r>
    </w:p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1320"/>
        <w:gridCol w:w="1200"/>
        <w:gridCol w:w="3840"/>
      </w:tblGrid>
      <w:tr w:rsidR="00210B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членов семьи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Степень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родства 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заявителю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рождения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Паспортные данные членов семьи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старше 14 лет         </w:t>
            </w:r>
          </w:p>
        </w:tc>
      </w:tr>
      <w:tr w:rsidR="00210B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10B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10B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10B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Подтверждаю,  что  я  и  мой  супруг  (моя  супруга) ранее не улучшали свои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жилищные условия с помощью бюджетных средств.</w:t>
      </w:r>
    </w:p>
    <w:p w:rsidR="00210B3D" w:rsidRDefault="00210B3D" w:rsidP="00210B3D">
      <w:pPr>
        <w:pStyle w:val="ConsPlusNonformat"/>
        <w:rPr>
          <w:sz w:val="18"/>
          <w:szCs w:val="18"/>
        </w:rPr>
      </w:pP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__________________                           Личная подпись __________</w:t>
      </w:r>
    </w:p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p w:rsidR="00210B3D" w:rsidRDefault="00210B3D" w:rsidP="00210B3D">
      <w:pPr>
        <w:pStyle w:val="ConsPlusNormal"/>
        <w:jc w:val="right"/>
        <w:outlineLvl w:val="1"/>
      </w:pPr>
      <w:r>
        <w:t>Приложение N 2</w:t>
      </w:r>
    </w:p>
    <w:p w:rsidR="00210B3D" w:rsidRDefault="00210B3D" w:rsidP="00210B3D">
      <w:pPr>
        <w:pStyle w:val="ConsPlusNormal"/>
        <w:jc w:val="right"/>
      </w:pPr>
      <w:r>
        <w:t>к Положению о предоставлении</w:t>
      </w:r>
    </w:p>
    <w:p w:rsidR="00210B3D" w:rsidRDefault="00210B3D" w:rsidP="00210B3D">
      <w:pPr>
        <w:pStyle w:val="ConsPlusNormal"/>
        <w:jc w:val="right"/>
      </w:pPr>
      <w:r>
        <w:t>субсидий молодым учителям при</w:t>
      </w:r>
    </w:p>
    <w:p w:rsidR="00210B3D" w:rsidRDefault="00210B3D" w:rsidP="00210B3D">
      <w:pPr>
        <w:pStyle w:val="ConsPlusNormal"/>
        <w:jc w:val="right"/>
      </w:pPr>
      <w:r>
        <w:t>ипотечном жилищном кредитовании</w:t>
      </w:r>
    </w:p>
    <w:p w:rsidR="00210B3D" w:rsidRDefault="00210B3D" w:rsidP="00210B3D">
      <w:pPr>
        <w:pStyle w:val="ConsPlusNormal"/>
        <w:ind w:firstLine="540"/>
        <w:jc w:val="both"/>
      </w:pPr>
    </w:p>
    <w:p w:rsidR="00210B3D" w:rsidRDefault="00210B3D" w:rsidP="00210B3D">
      <w:pPr>
        <w:pStyle w:val="ConsPlusNormal"/>
        <w:jc w:val="center"/>
      </w:pPr>
      <w:bookmarkStart w:id="9" w:name="Par155"/>
      <w:bookmarkEnd w:id="9"/>
      <w:r>
        <w:t>СВОДНЫЙ СПИСОК</w:t>
      </w:r>
    </w:p>
    <w:p w:rsidR="00210B3D" w:rsidRDefault="00210B3D" w:rsidP="00210B3D">
      <w:pPr>
        <w:pStyle w:val="ConsPlusNormal"/>
        <w:jc w:val="center"/>
      </w:pPr>
      <w:r>
        <w:t>молодых учителей - претендентов на получение субсидий</w:t>
      </w:r>
    </w:p>
    <w:p w:rsidR="00210B3D" w:rsidRDefault="00210B3D" w:rsidP="00210B3D">
      <w:pPr>
        <w:pStyle w:val="ConsPlusNormal"/>
        <w:jc w:val="center"/>
      </w:pPr>
      <w:r>
        <w:t>при ипотечном жилищном кредитовании</w:t>
      </w:r>
    </w:p>
    <w:p w:rsidR="00210B3D" w:rsidRDefault="00210B3D" w:rsidP="00210B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0"/>
        <w:gridCol w:w="840"/>
        <w:gridCol w:w="1440"/>
        <w:gridCol w:w="1080"/>
        <w:gridCol w:w="1320"/>
        <w:gridCol w:w="1800"/>
        <w:gridCol w:w="1560"/>
      </w:tblGrid>
      <w:tr w:rsidR="00210B3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имя,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рож-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данные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(серия, N,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кем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когда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выдан)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житель-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ства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работы,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Наличие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(или)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пользовании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договору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социального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найма жилых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помещений,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кв. м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постановки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 учет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нуждающихся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улучшении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жилищных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условий  </w:t>
            </w:r>
          </w:p>
        </w:tc>
      </w:tr>
      <w:tr w:rsidR="00210B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10B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D" w:rsidRDefault="00210B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Министр строительства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жилищно-коммунального хозяйства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Новосибирской области               _________________ _____________________</w:t>
      </w:r>
    </w:p>
    <w:p w:rsidR="00210B3D" w:rsidRDefault="00210B3D" w:rsidP="00210B3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(подпись)           (Ф.И.О.)</w:t>
      </w:r>
    </w:p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p w:rsidR="00210B3D" w:rsidRDefault="00210B3D" w:rsidP="00210B3D">
      <w:pPr>
        <w:pStyle w:val="ConsPlusNormal"/>
        <w:ind w:firstLine="540"/>
        <w:jc w:val="both"/>
        <w:rPr>
          <w:sz w:val="18"/>
          <w:szCs w:val="18"/>
        </w:rPr>
      </w:pPr>
    </w:p>
    <w:p w:rsidR="00210B3D" w:rsidRDefault="00210B3D" w:rsidP="00210B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D0739" w:rsidRDefault="001D0739"/>
    <w:sectPr w:rsidR="001D0739" w:rsidSect="00F3189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10B3D"/>
    <w:rsid w:val="0004311F"/>
    <w:rsid w:val="00111F42"/>
    <w:rsid w:val="001D0739"/>
    <w:rsid w:val="00210B3D"/>
    <w:rsid w:val="00245C58"/>
    <w:rsid w:val="003014D3"/>
    <w:rsid w:val="0030796F"/>
    <w:rsid w:val="00357072"/>
    <w:rsid w:val="003B0870"/>
    <w:rsid w:val="00423035"/>
    <w:rsid w:val="00466CD5"/>
    <w:rsid w:val="00467B1E"/>
    <w:rsid w:val="00494FF2"/>
    <w:rsid w:val="00502E52"/>
    <w:rsid w:val="00563291"/>
    <w:rsid w:val="00566386"/>
    <w:rsid w:val="00575683"/>
    <w:rsid w:val="00582A56"/>
    <w:rsid w:val="005A0977"/>
    <w:rsid w:val="005C7D33"/>
    <w:rsid w:val="00670059"/>
    <w:rsid w:val="00672523"/>
    <w:rsid w:val="006759C1"/>
    <w:rsid w:val="0067782F"/>
    <w:rsid w:val="00685556"/>
    <w:rsid w:val="00707A37"/>
    <w:rsid w:val="00741BE2"/>
    <w:rsid w:val="00751850"/>
    <w:rsid w:val="00806E3A"/>
    <w:rsid w:val="00841ED8"/>
    <w:rsid w:val="00872397"/>
    <w:rsid w:val="00981B20"/>
    <w:rsid w:val="00996FD6"/>
    <w:rsid w:val="00A765CC"/>
    <w:rsid w:val="00AC25E5"/>
    <w:rsid w:val="00AF4138"/>
    <w:rsid w:val="00BA558B"/>
    <w:rsid w:val="00BD2B70"/>
    <w:rsid w:val="00C42758"/>
    <w:rsid w:val="00D8327D"/>
    <w:rsid w:val="00D86EB3"/>
    <w:rsid w:val="00F11C3F"/>
    <w:rsid w:val="00F52CEB"/>
    <w:rsid w:val="00F701B3"/>
    <w:rsid w:val="00FA3891"/>
    <w:rsid w:val="00FA433E"/>
    <w:rsid w:val="00FC1CB4"/>
    <w:rsid w:val="00FE6AB7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B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1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B2A966F3678C5414FE13C3D54B625DC7B158602446E99E449A12EB327388E305A554E5463F44B9D536bFc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28B2A966F3678C5414FE13C3D54B625DC7B158602B4FE19A449A12EB327388bEc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8B2A966F3678C5414FE13C3D54B625DC7B158602446E99E449A12EB327388E305A554E5463F44B9D536bFc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28B2A966F3678C5414E01ED5B9156B55CEE753612F4DBEC01BC14FBC3B79DFA44AFC16A14B3E45bBc1J" TargetMode="External"/><Relationship Id="rId10" Type="http://schemas.openxmlformats.org/officeDocument/2006/relationships/hyperlink" Target="consultantplus://offline/ref=3F28B2A966F3678C5414E01ED5B9156B55CFEE5C62294DBEC01BC14FBC3B79DFA44AFC16A14B3D42bBc8J" TargetMode="External"/><Relationship Id="rId4" Type="http://schemas.openxmlformats.org/officeDocument/2006/relationships/hyperlink" Target="consultantplus://offline/ref=727639E498A60D5FF9A3B911FC10326BBA342D9EF02A7D0E53E768DB48E96CC69D5FD2E1A80FD521a7cDJ" TargetMode="External"/><Relationship Id="rId9" Type="http://schemas.openxmlformats.org/officeDocument/2006/relationships/hyperlink" Target="consultantplus://offline/ref=3F28B2A966F3678C5414E01ED5B9156B55CFEE5C62294DBEC01BC14FBC3B79DFA44AFC16A14B3D42bB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2944</Words>
  <Characters>16785</Characters>
  <Application>Microsoft Office Word</Application>
  <DocSecurity>0</DocSecurity>
  <Lines>139</Lines>
  <Paragraphs>39</Paragraphs>
  <ScaleCrop>false</ScaleCrop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2012-11-12T09:28:00Z</dcterms:created>
  <dcterms:modified xsi:type="dcterms:W3CDTF">2012-11-12T09:28:00Z</dcterms:modified>
</cp:coreProperties>
</file>