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 марта 1999 года N 69-ФЗ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57B50" w:rsidRDefault="00457B50" w:rsidP="00457B5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ГАЗОСНАБЖЕНИИ В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1999 года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1999 года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122-ФЗ,</w:t>
        </w:r>
      </w:hyperlink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23.12.2005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182-ФЗ,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02.02.2006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18.12.2006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26.06.2007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118-ФЗ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18.07.2008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30.12.2008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309-ФЗ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30.12.2008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19.07.2011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07.11.2011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303-ФЗ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03.12.2012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30.12.2012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323-ФЗ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Цель настоящего Федерального закона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определяет правовые,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настоящего Федерального закона основываются на положениях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которыми вопросы, касающиеся федеральных энергетических систем, правовых основ единого рынка, основ ценовой политики, безопасности Российской Федерации, относятся к предметам ведения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- природный газ, нефтяной (попутный) газ, отбензиненный сухой газ, газ из газоконденсатных месторождений, добываемый и собираемый газо- и </w:t>
      </w:r>
      <w:r>
        <w:rPr>
          <w:rFonts w:ascii="Times New Roman" w:hAnsi="Times New Roman" w:cs="Times New Roman"/>
          <w:sz w:val="28"/>
          <w:szCs w:val="28"/>
        </w:rPr>
        <w:lastRenderedPageBreak/>
        <w:t>нефтедобывающими организациями, и газ, вырабатываемый газо- и нефтеперерабатывающими организациями;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газоснабжения 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газораспределительная система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организация - организация, которая осуществляет производство и поставки газа и является независимой от организаций - собственников систем газоснабжения и организаций - собственников газораспределительных систем;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газотранспортная организация - организация, которая осуществляет транспортировку газа и у которой магистральные газопроводы и отводы газопроводов, компрессорные станции и другие производственные объекты находятся на праве собственности или на иных законных основаниях;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охранная зона объектов системы газоснабжения -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(газоснабжающая организация) - собственник газа или уполномоченное им лицо, осуществляющие поставки газа потребителям по договорам;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газа (абонент, субабонент газоснабжающей организации) - юридическое или физическое лицо, приобретающее газ у поставщика и использующее его в качестве топлива или сырья.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Законодательное и нормативно-правовое регулирование газоснабжения в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и нормативно-правовое регулирование газоснабжения в Российской Федерации основывается на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недрах", Федеральном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естественных монополиях", Федеральном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континентальном шельфе Российской Федерации" и состоит из настоящего Федерального закона, принимаемых в соответствии с ним федеральных законов, нормативных правовых актов Российской Федерации и нормативных правовых актов муниципальных образований.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II. ОСНОВЫ ГОСУДАРСТВЕННОГО РЕГУЛИРОВАНИЯ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ГАЗОСНАБЖЕНИЯ В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Принципы государственной политики в области газоснабжения в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единого подхода к решению вопросов, касающихся газоснабжения в Российской Федерации, со стороны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организаций, осуществляющих газоснабжение в Российской Федерации, устанавливаются следующие принципы государственной политики в указанной области: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рационального использования запасов газа, особенно запасов газа, имеющих стратегическое значение;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 ценовой политики в отношении газа;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широкого использования газа в качестве моторного топлива и сырья для химической промышленности Российской Федерации;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надежной сырьевой базы добычи газа;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энергетической безопасности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Системы газоснабжения в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система газоснабжения - совокупность действующих на территории Российской Федерации систем газоснабжения: Единой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газоснабжения, региональных систем газоснабжения, газораспределительных систем и независимых организаций. Федеральная система газоснабжения является одной из федеральных энергетических систем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входящих в федеральную систему газоснабжения организаций - собственников Единой системы газоснабжения, организаций - собственников региональных систем газоснабжения, организаций - собственников газораспределительных систем и независимых организаций независимо от форм их собственности и организационно-правовых форм действуют единые правовые основы формирования рынка и ценовой политики, единые требования энергетической, промышленной и экологической безопасности, установленные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Единая система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объекты указанного комплекса в собственность в процессе приватизации либо создавшей или приобретшей их на других основаниях, предусмотренных законодательством Российской Федерации. Единая система газоснабжения является основной системой газоснабжения в Российской Федерации, и ее деятельность регулируется государством в порядке, установленном законодательством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Региональные системы газоснабжения и газораспределительные системы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независим от Единой системы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создавшей или приобретшей их на других предусмотренных законодательством Российской Федерации основаниях. Региональная система газоснабжения является основной системой газоснабжения территорий соответствующих субъектов Российской Федерации; ее деятельность контролируется уполномоченными органами государственной власти в порядке, установленном законодательством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Газораспределительная система представляет собой имущественный производственный комплекс, который состоит из организационно и экономически взаимосвязанных объектов, предназначенных для транспортировки и подачи газа непосредственно его потребителям на соответствующей территории Российской Федерации, независим от Единой системы газоснабжения и региональных систем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основаниях. 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сетей газоснабжения и их объектов, а также оказывающую услуги, связанные с подачей газа потребителям и их обслуживанием. Газораспределительные системы контролируются в порядке, установленном законодательством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купле-продаже акций собственников региональных систем газоснабжения и собственников газораспределительных систем, проведении других сделок или операций, связанных с изменением собственников указанных акций,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Полномочия федеральных органов государственной власти в области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федеральных органов государственной власти в области газоснабжения относятся: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государственной политики в области газоснабжения;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федеральных законов, иных нормативных правовых актов, направленных на реализацию государственной политики в области газоснабжения;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федеральной программы газификации в Российской Федерации;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использования стратегических запасов газа, федерального государственного надзора в области промышленной безопасности систем газоснабжения, государственного экологического надзора в области газоснабжения, а также федерального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242-ФЗ)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стандартизация, обеспечение единства измерений и организация обязательного подтверждения соответствия в области газоснабжения.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30.12.2008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07.11.2011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303-ФЗ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в области газоснабжения осуществляет свои полномочия в соответствии с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Правительстве Российской Федерации", в том числе: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формирования и утверждения перспективного баланса добычи и реализации газа в Российской Федерации, исходя из ресурсов газа, технических возможностей систем газоснабжения и прогноза потребности в энергетических ресурсах;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правила поставок газа,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газом и предоставления услуг по газоснабжению, федеральную программу газификации в Российской Федерации, правила охраны магистральных трубопроводов, газораспределительных сетей и других объектов систем газоснабжения, порядок доступа независимых организаций к газотранспортным и газораспределительным сетям, порядок использования газа в качестве топлива, перечень потребителей, в том числе организаций, которые имеют преимущественное право пользования газом в качестве топлива и поставки газа которым не подлежат ограничению или прекращению (далее - неотключаемые потребители);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принципы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цен на газ и тарифов на услуги по его транспортировке по газотранспортным и газораспределительным сетям, порядок компенсации убытков, понесенных газораспределительными организациями при поставках газа населению в соответствии с льготами, предусмотренными законодательством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Утратила силу. - Федеральный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III. ОСОБЕННОСТИ ИСПОЛЬЗОВАНИЯ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МЕСТОРОЖДЕНИЙ ГАЗА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Основания и порядок отнесения месторождений газа к объектам федерального значения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объектам федерального значения относятся месторождения газа, имеющие стратегическое значение для газоснабжения в Российской Федерации. Отнесение месторождений газа к объектам федерального значения осуществляется 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недрах".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18.07.2008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120-ФЗ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вторая утратила силу. - Федеральный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18.07.2008 N 120-ФЗ.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11. Утратила силу. - Федеральный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18.07.2008 N 120-ФЗ.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Особенности предоставления в пользование участков недр федерального значения, содержащих газ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18.07.2008 N 120-ФЗ)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надежного газоснабжения в Российской Федерации Правительством Российской Федерации определяется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участков недр федерального значения, которые предоставляются в пользование без проведения аукционов для разведки и добычи газа или для геологического изучения недр, разведки и добычи газа, осуществляемых по совмещенной лицензии, организации - собственнику Единой системы газоснабжения или организации - собственнику региональной системы газоснабжения в соответствии с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30.12.2012 N 323-ФЗ)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которой предоставлено право пользования участком недр федерального значения, содержащим газ, предоставляется лицензия, оформленная в порядке, установленном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IV. ПРАВОВЫЕ ОСНОВЫ ФУНКЦИОНИРОВАНИЯ И РАЗВИТИЯ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ЕДИНОЙ СИСТЕМЫ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Полномочия организации - собственника Единой системы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надежного газоснабжения и выполнения международных договоров Российской Федерации и соглашений о поставках газа организация - собственник Единой системы газоснабжения: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строительство, эксплуатацию, реконструкцию и развитие объектов Единой системы газоснабжения;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непрерывный диспетчерский контроль за функционированием объектов Единой системы газоснабжения, а также подсоединенных к ней объектов газоснабжения в точках их подсоединения;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управление функционированием Единой системы газоснабжения;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на объектах Единой системы газоснабжения энергосберегающих и экологически чистых оборудования и технических процессов;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мероприятия, направленные на обеспечение промышленной и экологической безопасности объектов Единой системы газоснабжения, охраны окружающей среды;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309-ФЗ)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мероприятия, направленные на предупреждение потенциальных аварий и катастроф, ликвидацию их последствий на объектах Единой системы газоснабжения.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функционирования Единой системы газоснабжения в целях повышения ее эффективности организация -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Неделимость Единой системы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надежного газоснабжения, безопасного и устойчивого функционирования объектов Единой системы газоснабжения, связанных общим технологическим режимом добычи, транспортировки и поставок газа, разделение Единой системы газоснабжения не допускается. Ликвидация организации - собственника Единой системы газоснабжения может быть осуществлена только на основании федерального закона.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и диспетчерское управление объектами, подсоединенными к Единой системе газоснабжения, независимо от того, в чьей собственности они находятся, осуществляется централизованно организацией - собственником Единой системы газоснабжения. Организация - собственник подсоединенного к Единой системе газоснабжения объекта не может осуществить вывод его из эксплуатации без согласования с организацией - собственником Единой системы газоснабжения в период действия между ними договора о подсоединении.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Акции организации - собственника Единой системы газоснабжения и особенности их оборота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23.12.2005 N 182-ФЗ)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Суммарная доля обыкновенных акций организации - собственника Единой системы газоснабжения, которые находятся в собственности Российской Федерации и в собственности акционерных обществ, более 50 процентов акций которых находится в собственности Российской Федерации, не может составлять менее чем 50 процентов плюс одна акция общего количества обыкновенных акций организации - собственника Единой системы газоснабжения. Продажа и иные способы отчуждения таких обыкновенных акций могут быть осуществлены на основании федерального закона.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V. ПРАВОВЫЕ ОСНОВЫ РАЗВИТИЯ ЕДИНОГО РЫНКА ГАЗА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Основы создания и развития единого рынка газа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Основами создания и развития единого рынка газа на территории Российской Федерации являются: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- развитие газификации;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экономически взаимовыгодных отношений потребителей и поставщиков газа;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надежного обеспечения газом потребителей различных категорий;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государственной политики ценообразования, направленной на развитие единого рынка газа.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Правовые основы развития газификации территорий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газификации территорий Российской Федерации осуществляется на основании перспективного баланса добычи и потребления газа, а также принятых в установленном порядке федеральной, межрегиональных и региональных программ газификации жилищно-коммунального хозяйства, промышленных и иных организаций. Порядок разработки и реализации указанных федеральных программ устанавливается Правительством Российской Федерации. Финансирование федеральных программ газификации жилищно-коммунального хозяйства, промышленных и иных организаций может осуществляться за счет средств федерального бюджета, бюджетов соответствующих субъектов Российской Федерации и иных не запрещенных законодательством Российской Федерации источников.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Федерации, в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могут быть введены специальные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надбавки к тарифам на транспортировку газа газораспределительными организациями. В этом случае органы исполнительной власти субъектов Российской Федерации осуществляют контроль за целевым использованием финансовых средств, полученных в результате введения указанных надбавок.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2006 года отношения, связанные с размещением заказов на поставки товаров, выполнение работ, оказание услуг для государственных или муниципальных нужд, регулируются Федеральным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N 94-ФЗ.</w:t>
      </w:r>
    </w:p>
    <w:p w:rsidR="00457B50" w:rsidRDefault="00457B50" w:rsidP="00457B5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Правовые основы поставок газа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газом в Российской Федерации, а также иными нормативными правовыми актами, изданными во исполнение настоящего Федерального закона.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заключение договоров поставки газа имеют его покупатели для государственных или муниципальных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02.02.2006 N 19-ФЗ)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организаций, деятельность которых финансируется за счет средств федерального бюджета, Правительство Российской Федерации вводит порядок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нужд, установленным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газа, согласованный государственным или муниципальным заказчиком в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четвертая введена Федеральным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02.02.2006 N 19-ФЗ)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Федерации, органами исполнительной власти субъектов Российской Федерации, органами местного самоуправления ежегодно предусматриваются в соответствующих бюджетах средства на финансирование поставок газа, объем потребления которого согласован.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пятая введена Федеральным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02.02.2006 N 19-ФЗ)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Требования к поставляемому газу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248-ФЗ)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газа потребителям осуществляются только при его соответствии требованиям, утвержденным в порядке, установленном Правительством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VI. ОСНОВЫ ЭКОНОМИЧЕСКИХ ОТНОШЕНИЙ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Принципы государственной ценовой политики в области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ценовая политика в области газоснабжения осуществляется на основе следующих принципов: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поиска, разведки и освоения месторождений газа, добычи, транспортировки, хранения и поставок газа, обеспечения самофинансирования организаций систем газоснабжения;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Федеральный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сфер применения рыночных цен на газ и услуги по газификации жилищно-коммунального хозяйства, промышленных и иных организаций с учетом стоимости, качества и потребительских свойств альтернативных газу видов энергетических ресурсов в целях формирования рынка энергетических ресурсов;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242-ФЗ)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платежеспособного спроса на газ;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309-ФЗ)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конкурентоспособности российского газа на мировом энергетическом рынке;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за счет средств соответствующих бюджетов организации - собственнику системы газоснабжения фактических убытков в размере образовавшейся задолженности по оплате газа неотключаемыми потребителями.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Регулирование цен на газ и тарифов на услуги по транспортировке газа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тарифов на услуги по транспортировке газа, отнесенные Федеральным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естественных монополиях" к сфере деятельности субъектов естественных монополий,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орган исполнительной власти в области регулирования тарифов.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конечных потребителей, использующих его в качестве топлива и (или) сырья, а также тарифов на услуги по транспортировке газа для независимых организаций в порядке, установленном Правительством Российской Федерации. При государственном регулировании цен на газ и тарифов на услуги по транспортировке газа учитываются экономически обоснованные затраты и прибыль, а также уровень обеспечения организаций - собственников систем газоснабжения финансовыми средствами на расширение добычи газа, сети газопроводов и подземных хранилищ газа.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расчетов между организациями, входящими в состав системы газоснабжения, организация - собственник данной системы определяет внутренние расчетные цены на газ и внутренние расчетные тарифы на услуги по транспортировке газа.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22. Утратила силу. - Федеральный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 Регулирование тарифов на услуги газораспределительных организаций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в области регулирования тарифов утверждает тарифы на услуги организаций - собственников газораспределительных систем по транспортировке газа и порядок их применения.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23.1. Федеральный государственный контроль (надзор) за установлением и (или) применением регулируемых государством цен (тарифов) в области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242-ФЗ)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федерального государственного контроля (надзора) за установлением и (или) применением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регулируемых государством цен (тарифов) в области газоснабжения,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августа 1995 года N 147-ФЗ "О естественных монополиях",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лиц, индивидуальных предпринимателей.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Социальные гарантии для малоимущих граждан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 Гарантии оплаты поставленного газа и услуг по его транспортировке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договоров поставки газа и договоров об оказании услуг по его транспортировке потребители обязаны оплатить поставки газа и оказанные услуги. При несоблюдении потребителями условий договоров поставщики вправе уменьшить или прекратить поставки газа в порядке, установленном Правительством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несоблюдении условий указанных договоров неотключаемыми потребителями, деятельность которых финансируется за счет средств федерального бюджета или бюджетов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оплату поставок газа и оказание услуг по газоснабжению возлагается на соответствующего государственного заказчика.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VII. АНТИМОНОПОЛЬНОЕ РЕГУЛИРОВАНИЕ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 Антимонопольные правила для организаций - собственников систем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- собственникам систем газоснабжения, поставщикам газа или уполномоченным ими организациям запрещается совершать действия, нарушающие антимонопольное законодательство, в том числе такие действия, как: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навязывание потребителям газа условий договоров, не относящихся к предмету договоров;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договоры условий, которые ставят одного потребителя в неравное положение по сравнению с другими потребителями;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нормативными актами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ценообразования;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необоснованные отказы от заключения договоров с отдельными потребителями при наличии ресурсов газа и возможностей его транспортировки;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препятствий независимым организациям для доступа на рынок газа;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объема добычи и поставок газа в целях поддержания монопольно высоких цен.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27. Доступ организаций к газотранспортным и газораспределительным сетям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- собственники систем газоснабжения обязаны обеспечить, если иное не предусмотрено настоящим Федеральным законом, недискриминационный доступ любым организациям, осуществляющим деятельность на территории Российской Федерации, к свободным мощностям принадлежащих им газотранспортных и газораспределительных сетей в порядке, установленном Правительством Российской Федерации. 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30.12.2008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19.07.2011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241-ФЗ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транспортировки отбензиненного сухого газа, получаемого в результате переработки нефтяного (попутного) газа.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вторая введена Федеральным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N 241-ФЗ)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VIII. ПРАВОВЫЕ ОСНОВЫ ВЗАИМООТНОШЕНИЙ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ОРГАНИЗАЦИЙ - СОБСТВЕННИКОВ СИСТЕМ ГАЗОСНАБЖЕНИЯ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ОРГАНИЗАЦИЙ ИНЫХ ОТРАСЛЕЙ ЭКОНОМИКИ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28. Правовое регулирование землепользования при строительстве и эксплуатации объектов систем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для строительства, эксплуатации и ремонта объектов систем газоснабжения передаются организациям - собственникам систем газоснабжения в порядке, определенном законодательством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26.06.2007 N 118-ФЗ)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вторая - третья утратили силу. - Федеральный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26.06.2007 N 118-ФЗ.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в ведении которых находятся объекты системы газоснабжения, расположенные в лесах, обязаны: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охранные зоны объектов системы газоснабжения в пожаробезопасном состоянии;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намеченные работы, вырубать деревья (кустарники) в охранных зонах объектов системы газоснабжения и за пределами таких зон в порядке, установленном лесным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на объекте системы газоснабжения аварии, катастрофы организация -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аварии, катастрофы и обязана в полном объеме возместить нанесенный ею ущерб собственнику земельного участка, по территории которого осуществлялась доставка необходимых сил и средств.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земельных участках, отнесенных к землям транспорта, устанавливаются охранные зоны с особыми условиями использования таких земельных участков. Границы охранных зон объектов системы газоснабжения определяются на основании строительных норм и правил,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охраны магистральных трубопроводов, других утвержденных в установленном порядке нормативных документов.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по обслуживанию и ремонту объектов системы газоснабжения, ликвидации последствий возникших на них аварий, катастроф.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 Правовые основы взаимодействия систем газоснабжения и систем электроснабжения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надежного функционирования системы газоснабжения и работающих на газовом топливе организаций системы электро- и теплоснабжения осуществляются меры по координации взаимодействия указанных систем, в том числе: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- собственники указанных систем разрабатывают согласованные балансы потребления газа, электрической и тепловой энергии, обеспечивающие их эффективное функционирование;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- собственник системы газоснабжения и организация - собственник системы электро-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электро- и теплогазоснабжения с указанием особых условий таких поставок и оплаты за поставляемые газ, электрическую и тепловую энергию.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IX. ПРАВОВЫЕ ОСНОВЫ ПРОМЫШЛЕННОЙ БЕЗОПАСНОСТИ</w:t>
      </w:r>
    </w:p>
    <w:p w:rsidR="00457B50" w:rsidRDefault="00457B50" w:rsidP="00457B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 ГАЗОСНАБЖЕНИЯ В 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30. Правовое регулирование промышленной безопасности при осуществлении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промышленной безопасности в организациях, занимающихся газоснабжением в Российской Федерации, осуществляется в соответствии с Федеральным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промышленной безопасности опасных производственных объектов", Федеральным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2002 года N 7-ФЗ "Об охране окружающей среды", Федеральным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настоящим Федеральным законом и другими федеральными законами и иными нормативными правовыми актами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309-ФЗ)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власти, специально уполномоченным в области промышленной безопасности.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31. Прогнозирование вероятности возникновения аварий, катастроф на объектах систем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первая утратила силу с 1 января 2007 года. - Федеральный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18.12.2006 N 232-ФЗ.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каждого объекта систем газоснабжения постоянно осуществляется прогнозирование вероятности возникновения аварий, катастроф. Требования, нормы, правила и методика прогнозирования вероятности возникновения аварий, катастроф на объектах систем газоснабжения утверждаются федеральным органом исполнительной власти, специально уполномоченным в области промышленной безопасности.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32. Особенности обеспечения промышленной безопасности объектов систем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- собственник системы газоснабжения кроме мер, предусмотренных законодательством Российской Федерации в области промышленной безопасности, обязана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аварий, катастроф.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и физические лица, виновные в возникновении аварий, катастроф на объектах систем газоснабжения, в том числе аварий, катастроф, возникших в связи со скрытыми дефектами материалов, оборудования, с некачественным выполнением строительно-монтажных работ, несут ответственность в соответствии с законодательством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и должностные лица, граждане, виновные в нарушении правил охраны магистральных трубопроводов, газораспределительных сетей и других объектов систем газоснабжения, строительстве зданий, строений и сооружений без соблюдения безопасных расстояний до объектов систем газоснабжения или в их умышленном блокировании либо повреждении, иных нарушающих бесперебойную и безопасную работу объектов систем газоснабжения незаконных действиях, несут ответственность в соответствии с законодательством Российской Федерации.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Вмешательство в работу объектов систем газоснабжения не уполномоченных на то юридических и физических лиц запрещается.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ущерб, нанесенный организации -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действий, возмещается в установленном порядке виновными лицами или принявшими противоправные решения лицами.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Материальный ущерб, нанесенный организации - собственнику системы газоснабжения вследствие непреодолимой силы, возмещается за счет средств обязательного страхования.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33. Обеспечение готовности опасного объекта системы газоснабжения к локализации аварий, катастроф, ликвидации их последствий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следующих мероприятий: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аварийно-спасательную службу или привлекает на условиях договоров соответствующие специализированные службы;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планов локализации потенциальных аварий, катастроф, ликвидации их последствий;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инженерные системы контроля и предупреждения возникновения потенциальных аварий, катастроф, системы оповещения, связи и защиты;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запасы материально-технических и иных средств;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работников опасного объекта системы газоснабжения к действиям по локализации потенциальных аварий, катастроф, ликвидации их последствий.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обеспечению готовности опасного объекта системы газоснабжения к локализации потенциальных аварий, катастроф, ликвидации их последствий разрабатывается организацией - собственником системы газоснабжения и согласуется с территориальным подразделением федерального органа исполнительной власти, специально уполномоченного в области промышленной безопасности.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34. Учетно-отчетное время для объектов систем газоснабжения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учетно-отчетное время, которое определяет начало учетных суток, учетного месяца, учетного года для всех организаций, осуществляющих деятельность по добыче, транспортировке и поставкам газа.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X. ЗАКЛЮЧИТЕЛЬНЫЕ ПОЛОЖЕНИЯ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35. Вступление в силу настоящего Федерального закона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законом.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Б.ЕЛЬЦИН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1999 года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69-ФЗ</w:t>
      </w: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50" w:rsidRDefault="00457B50" w:rsidP="00457B5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D0739" w:rsidRDefault="001D0739"/>
    <w:sectPr w:rsidR="001D0739" w:rsidSect="004902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57B50"/>
    <w:rsid w:val="0004311F"/>
    <w:rsid w:val="00111F42"/>
    <w:rsid w:val="001D0739"/>
    <w:rsid w:val="00245C58"/>
    <w:rsid w:val="003014D3"/>
    <w:rsid w:val="0030796F"/>
    <w:rsid w:val="00357072"/>
    <w:rsid w:val="003B0870"/>
    <w:rsid w:val="00423035"/>
    <w:rsid w:val="00457B50"/>
    <w:rsid w:val="00466CD5"/>
    <w:rsid w:val="00467B1E"/>
    <w:rsid w:val="00502E52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C25E5"/>
    <w:rsid w:val="00AF4138"/>
    <w:rsid w:val="00BA558B"/>
    <w:rsid w:val="00BD2B70"/>
    <w:rsid w:val="00C42758"/>
    <w:rsid w:val="00D8327D"/>
    <w:rsid w:val="00D86EB3"/>
    <w:rsid w:val="00F11C3F"/>
    <w:rsid w:val="00F37918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A4DD0E6BFDCE5EA0E5847A0BCE236E232C1503626B1A36E643A8A6EE125960D2A39EBE0932DBE1v4RDC" TargetMode="External"/><Relationship Id="rId18" Type="http://schemas.openxmlformats.org/officeDocument/2006/relationships/hyperlink" Target="consultantplus://offline/ref=22A4DD0E6BFDCE5EA0E5847A0BCE236E232B1408666C1A36E643A8A6EE125960D2A39EBE0937D9E0v4RDC" TargetMode="External"/><Relationship Id="rId26" Type="http://schemas.openxmlformats.org/officeDocument/2006/relationships/hyperlink" Target="consultantplus://offline/ref=22A4DD0E6BFDCE5EA0E5847A0BCE236E2A2B16006060473CEE1AA4A4E91D0677D5EA92BF0932D1vER5C" TargetMode="External"/><Relationship Id="rId39" Type="http://schemas.openxmlformats.org/officeDocument/2006/relationships/hyperlink" Target="consultantplus://offline/ref=22A4DD0E6BFDCE5EA0E5847A0BCE236E232C1503676A1A36E643A8A6EE125960D2A39EBE0932DCECv4R2C" TargetMode="External"/><Relationship Id="rId21" Type="http://schemas.openxmlformats.org/officeDocument/2006/relationships/hyperlink" Target="consultantplus://offline/ref=22A4DD0E6BFDCE5EA0E5847A0BCE236E262016026260473CEE1AA4A4vER9C" TargetMode="External"/><Relationship Id="rId34" Type="http://schemas.openxmlformats.org/officeDocument/2006/relationships/hyperlink" Target="consultantplus://offline/ref=22A4DD0E6BFDCE5EA0E5847A0BCE236E252011036260473CEE1AA4A4E91D0677D5EA92BF0932DAvER7C" TargetMode="External"/><Relationship Id="rId42" Type="http://schemas.openxmlformats.org/officeDocument/2006/relationships/hyperlink" Target="consultantplus://offline/ref=22A4DD0E6BFDCE5EA0E5847A0BCE236E23291607666E1A36E643A8A6EE125960D2A39EBE0932DBEDv4R7C" TargetMode="External"/><Relationship Id="rId47" Type="http://schemas.openxmlformats.org/officeDocument/2006/relationships/hyperlink" Target="consultantplus://offline/ref=22A4DD0E6BFDCE5EA0E5847A0BCE236E232C150260621A36E643A8A6EE125960D2A39EBE0932DBE7v4RCC" TargetMode="External"/><Relationship Id="rId50" Type="http://schemas.openxmlformats.org/officeDocument/2006/relationships/hyperlink" Target="consultantplus://offline/ref=22A4DD0E6BFDCE5EA0E5847A0BCE236E232C150260621A36E643A8A6EE125960D2A39EBE0932DBE0v4R5C" TargetMode="External"/><Relationship Id="rId55" Type="http://schemas.openxmlformats.org/officeDocument/2006/relationships/hyperlink" Target="consultantplus://offline/ref=22A4DD0E6BFDCE5EA0E5847A0BCE236E23291607666E1A36E643A8A6EE125960D2A39EBE0932DBEDv4R6C" TargetMode="External"/><Relationship Id="rId63" Type="http://schemas.openxmlformats.org/officeDocument/2006/relationships/hyperlink" Target="consultantplus://offline/ref=22A4DD0E6BFDCE5EA0E5847A0BCE236E232B1408666C1A36E643A8A6EE125960D2A39EBE0937D9E3v4R5C" TargetMode="External"/><Relationship Id="rId68" Type="http://schemas.openxmlformats.org/officeDocument/2006/relationships/hyperlink" Target="consultantplus://offline/ref=22A4DD0E6BFDCE5EA0E5847A0BCE236E232B1D04666A1A36E643A8A6EE125960D2A39EBE0932D9E5v4R5C" TargetMode="External"/><Relationship Id="rId76" Type="http://schemas.openxmlformats.org/officeDocument/2006/relationships/hyperlink" Target="consultantplus://offline/ref=22A4DD0E6BFDCE5EA0E5847A0BCE236E232B1602646C1A36E643A8A6EEv1R2C" TargetMode="External"/><Relationship Id="rId7" Type="http://schemas.openxmlformats.org/officeDocument/2006/relationships/hyperlink" Target="consultantplus://offline/ref=22A4DD0E6BFDCE5EA0E5847A0BCE236E2A2B17086360473CEE1AA4A4E91D0677D5EA92BF0935D9vER6C" TargetMode="External"/><Relationship Id="rId71" Type="http://schemas.openxmlformats.org/officeDocument/2006/relationships/hyperlink" Target="consultantplus://offline/ref=22A4DD0E6BFDCE5EA0E5847A0BCE236E242116096560473CEE1AA4A4E91D0677D5EA92BF0930DBvER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4DD0E6BFDCE5EA0E5847A0BCE236E232C1500606E1A36E643A8A6EE125960D2A39EBE0932D9E0v4R5C" TargetMode="External"/><Relationship Id="rId29" Type="http://schemas.openxmlformats.org/officeDocument/2006/relationships/hyperlink" Target="consultantplus://offline/ref=22A4DD0E6BFDCE5EA0E5847A0BCE236E212E12026260473CEE1AA4A4E91D0677D5EA92BF0932D9vERDC" TargetMode="External"/><Relationship Id="rId11" Type="http://schemas.openxmlformats.org/officeDocument/2006/relationships/hyperlink" Target="consultantplus://offline/ref=22A4DD0E6BFDCE5EA0E5847A0BCE236E2A2B16006060473CEE1AA4A4E91D0677D5EA92BF0932D1vER4C" TargetMode="External"/><Relationship Id="rId24" Type="http://schemas.openxmlformats.org/officeDocument/2006/relationships/hyperlink" Target="consultantplus://offline/ref=22A4DD0E6BFDCE5EA0E5847A0BCE236E232B1408666C1A36E643A8A6EE125960D2A39EBE0937D9E1v4R4C" TargetMode="External"/><Relationship Id="rId32" Type="http://schemas.openxmlformats.org/officeDocument/2006/relationships/hyperlink" Target="consultantplus://offline/ref=22A4DD0E6BFDCE5EA0E5847A0BCE236E232C1503676A1A36E643A8A6EEv1R2C" TargetMode="External"/><Relationship Id="rId37" Type="http://schemas.openxmlformats.org/officeDocument/2006/relationships/hyperlink" Target="consultantplus://offline/ref=22A4DD0E6BFDCE5EA0E5847A0BCE236E252011036260473CEE1AA4A4E91D0677D5EA92BF0932DAvER2C" TargetMode="External"/><Relationship Id="rId40" Type="http://schemas.openxmlformats.org/officeDocument/2006/relationships/hyperlink" Target="consultantplus://offline/ref=22A4DD0E6BFDCE5EA0E5847A0BCE236E232C1500606E1A36E643A8A6EE125960D2A39EBE0932D9E0v4R5C" TargetMode="External"/><Relationship Id="rId45" Type="http://schemas.openxmlformats.org/officeDocument/2006/relationships/hyperlink" Target="consultantplus://offline/ref=22A4DD0E6BFDCE5EA0E5847A0BCE236E232B1707676C1A36E643A8A6EEv1R2C" TargetMode="External"/><Relationship Id="rId53" Type="http://schemas.openxmlformats.org/officeDocument/2006/relationships/hyperlink" Target="consultantplus://offline/ref=22A4DD0E6BFDCE5EA0E5847A0BCE236E232B1408666C1A36E643A8A6EE125960D2A39EBE0937D9E2v4R3C" TargetMode="External"/><Relationship Id="rId58" Type="http://schemas.openxmlformats.org/officeDocument/2006/relationships/hyperlink" Target="consultantplus://offline/ref=22A4DD0E6BFDCE5EA0E5847A0BCE236E232B1408666C1A36E643A8A6EE125960D2A39EBE0937D9E2v4RDC" TargetMode="External"/><Relationship Id="rId66" Type="http://schemas.openxmlformats.org/officeDocument/2006/relationships/hyperlink" Target="consultantplus://offline/ref=22A4DD0E6BFDCE5EA0E5847A0BCE236E2A2B16006060473CEE1AA4A4E91D0677D5EA92BF0932D1vER7C" TargetMode="External"/><Relationship Id="rId74" Type="http://schemas.openxmlformats.org/officeDocument/2006/relationships/hyperlink" Target="consultantplus://offline/ref=22A4DD0E6BFDCE5EA0E5847A0BCE236E232B140766621A36E643A8A6EEv1R2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22A4DD0E6BFDCE5EA0E5847A0BCE236E272F17056660473CEE1AA4A4E91D0677D5EA92BF0932D9vERCC" TargetMode="External"/><Relationship Id="rId61" Type="http://schemas.openxmlformats.org/officeDocument/2006/relationships/hyperlink" Target="consultantplus://offline/ref=22A4DD0E6BFDCE5EA0E5847A0BCE236E232B170260691A36E643A8A6EEv1R2C" TargetMode="External"/><Relationship Id="rId10" Type="http://schemas.openxmlformats.org/officeDocument/2006/relationships/hyperlink" Target="consultantplus://offline/ref=22A4DD0E6BFDCE5EA0E5847A0BCE236E23291607666E1A36E643A8A6EE125960D2A39EBE0932DBEDv4R4C" TargetMode="External"/><Relationship Id="rId19" Type="http://schemas.openxmlformats.org/officeDocument/2006/relationships/hyperlink" Target="consultantplus://offline/ref=22A4DD0E6BFDCE5EA0E5847A0BCE236E202012046B3D4D34B716A6vAR3C" TargetMode="External"/><Relationship Id="rId31" Type="http://schemas.openxmlformats.org/officeDocument/2006/relationships/hyperlink" Target="consultantplus://offline/ref=22A4DD0E6BFDCE5EA0E5847A0BCE236E232B1408666C1A36E643A8A6EE125960D2A39EBE0937D9E1v4RDC" TargetMode="External"/><Relationship Id="rId44" Type="http://schemas.openxmlformats.org/officeDocument/2006/relationships/hyperlink" Target="consultantplus://offline/ref=22A4DD0E6BFDCE5EA0E5847A0BCE236E2328120569621A36E643A8A6EEv1R2C" TargetMode="External"/><Relationship Id="rId52" Type="http://schemas.openxmlformats.org/officeDocument/2006/relationships/hyperlink" Target="consultantplus://offline/ref=22A4DD0E6BFDCE5EA0E5847A0BCE236E232C1503626B1A36E643A8A6EE125960D2A39EBE0932DBE1v4RCC" TargetMode="External"/><Relationship Id="rId60" Type="http://schemas.openxmlformats.org/officeDocument/2006/relationships/hyperlink" Target="consultantplus://offline/ref=22A4DD0E6BFDCE5EA0E5847A0BCE236E232B1307636E1A36E643A8A6EE125960D2A39EBE0932DEE3v4RDC" TargetMode="External"/><Relationship Id="rId65" Type="http://schemas.openxmlformats.org/officeDocument/2006/relationships/hyperlink" Target="consultantplus://offline/ref=22A4DD0E6BFDCE5EA0E5847A0BCE236E232A1D06656E1A36E643A8A6EE125960D2A39EBE0932D9E4v4R0C" TargetMode="External"/><Relationship Id="rId73" Type="http://schemas.openxmlformats.org/officeDocument/2006/relationships/hyperlink" Target="consultantplus://offline/ref=22A4DD0E6BFDCE5EA0E5847A0BCE236E232D1D056760473CEE1AA4A4E91D0677D5EA92BF0932DCvER4C" TargetMode="External"/><Relationship Id="rId78" Type="http://schemas.openxmlformats.org/officeDocument/2006/relationships/hyperlink" Target="consultantplus://offline/ref=22A4DD0E6BFDCE5EA0E5847A0BCE236E2A2B17086360473CEE1AA4A4E91D0677D5EA92BF0935D9vER6C" TargetMode="External"/><Relationship Id="rId4" Type="http://schemas.openxmlformats.org/officeDocument/2006/relationships/hyperlink" Target="consultantplus://offline/ref=22A4DD0E6BFDCE5EA0E5847A0BCE236E232B1408666C1A36E643A8A6EE125960D2A39EBE0937D9E0v4R2C" TargetMode="External"/><Relationship Id="rId9" Type="http://schemas.openxmlformats.org/officeDocument/2006/relationships/hyperlink" Target="consultantplus://offline/ref=22A4DD0E6BFDCE5EA0E5847A0BCE236E252011036260473CEE1AA4A4E91D0677D5EA92BF0932DAvER5C" TargetMode="External"/><Relationship Id="rId14" Type="http://schemas.openxmlformats.org/officeDocument/2006/relationships/hyperlink" Target="consultantplus://offline/ref=22A4DD0E6BFDCE5EA0E5847A0BCE236E232A1403666C1A36E643A8A6EE125960D2A39EBE0932D9E7v4R5C" TargetMode="External"/><Relationship Id="rId22" Type="http://schemas.openxmlformats.org/officeDocument/2006/relationships/hyperlink" Target="consultantplus://offline/ref=22A4DD0E6BFDCE5EA0E5847A0BCE236E232C150265621A36E643A8A6EEv1R2C" TargetMode="External"/><Relationship Id="rId27" Type="http://schemas.openxmlformats.org/officeDocument/2006/relationships/hyperlink" Target="consultantplus://offline/ref=22A4DD0E6BFDCE5EA0E5847A0BCE236E232A1403666C1A36E643A8A6EE125960D2A39EBE0932D9E7v4R5C" TargetMode="External"/><Relationship Id="rId30" Type="http://schemas.openxmlformats.org/officeDocument/2006/relationships/hyperlink" Target="consultantplus://offline/ref=22A4DD0E6BFDCE5EA0E5847A0BCE236E232A1D0668621A36E643A8A6EE125960D2A39EBE0932D9E1v4R3C" TargetMode="External"/><Relationship Id="rId35" Type="http://schemas.openxmlformats.org/officeDocument/2006/relationships/hyperlink" Target="consultantplus://offline/ref=22A4DD0E6BFDCE5EA0E5847A0BCE236E252011036260473CEE1AA4A4E91D0677D5EA92BF0932DAvER0C" TargetMode="External"/><Relationship Id="rId43" Type="http://schemas.openxmlformats.org/officeDocument/2006/relationships/hyperlink" Target="consultantplus://offline/ref=22A4DD0E6BFDCE5EA0E5847A0BCE236E272F17056660473CEE1AA4A4E91D0677D5EA92BF0932D9vERCC" TargetMode="External"/><Relationship Id="rId48" Type="http://schemas.openxmlformats.org/officeDocument/2006/relationships/hyperlink" Target="consultantplus://offline/ref=22A4DD0E6BFDCE5EA0E5847A0BCE236E23291202666F1A36E643A8A6EEv1R2C" TargetMode="External"/><Relationship Id="rId56" Type="http://schemas.openxmlformats.org/officeDocument/2006/relationships/hyperlink" Target="consultantplus://offline/ref=22A4DD0E6BFDCE5EA0E5847A0BCE236E232C150265621A36E643A8A6EE125960D2A39EBE0932D9E6v4R6C" TargetMode="External"/><Relationship Id="rId64" Type="http://schemas.openxmlformats.org/officeDocument/2006/relationships/hyperlink" Target="consultantplus://offline/ref=22A4DD0E6BFDCE5EA0E5847A0BCE236E232B1408666C1A36E643A8A6EE125960D2A39EBE0937D9E3v4R6C" TargetMode="External"/><Relationship Id="rId69" Type="http://schemas.openxmlformats.org/officeDocument/2006/relationships/hyperlink" Target="consultantplus://offline/ref=22A4DD0E6BFDCE5EA0E5847A0BCE236E232B1D04666A1A36E643A8A6EE125960D2A39EBE0932D9E5v4R4C" TargetMode="External"/><Relationship Id="rId77" Type="http://schemas.openxmlformats.org/officeDocument/2006/relationships/hyperlink" Target="consultantplus://offline/ref=22A4DD0E6BFDCE5EA0E5847A0BCE236E23291607666E1A36E643A8A6EE125960D2A39EBE0932DBEDv4R1C" TargetMode="External"/><Relationship Id="rId8" Type="http://schemas.openxmlformats.org/officeDocument/2006/relationships/hyperlink" Target="consultantplus://offline/ref=22A4DD0E6BFDCE5EA0E5847A0BCE236E242116096560473CEE1AA4A4E91D0677D5EA92BF0930DBvER2C" TargetMode="External"/><Relationship Id="rId51" Type="http://schemas.openxmlformats.org/officeDocument/2006/relationships/hyperlink" Target="consultantplus://offline/ref=22A4DD0E6BFDCE5EA0E5847A0BCE236E232C150260621A36E643A8A6EE125960D2A39EBE0932DBE0v4R7C" TargetMode="External"/><Relationship Id="rId72" Type="http://schemas.openxmlformats.org/officeDocument/2006/relationships/hyperlink" Target="consultantplus://offline/ref=22A4DD0E6BFDCE5EA0E5847A0BCE236E232B1602656B1A36E643A8A6EEv1R2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A4DD0E6BFDCE5EA0E5847A0BCE236E232B1307636E1A36E643A8A6EE125960D2A39EBE0932DEE3v4R6C" TargetMode="External"/><Relationship Id="rId17" Type="http://schemas.openxmlformats.org/officeDocument/2006/relationships/hyperlink" Target="consultantplus://offline/ref=22A4DD0E6BFDCE5EA0E5847A0BCE236E202012046B3D4D34B716A6A3E64211709CE693BF0B34vDRFC" TargetMode="External"/><Relationship Id="rId25" Type="http://schemas.openxmlformats.org/officeDocument/2006/relationships/hyperlink" Target="consultantplus://offline/ref=22A4DD0E6BFDCE5EA0E5847A0BCE236E232B1307636E1A36E643A8A6EE125960D2A39EBE0932DEE3v4R1C" TargetMode="External"/><Relationship Id="rId33" Type="http://schemas.openxmlformats.org/officeDocument/2006/relationships/hyperlink" Target="consultantplus://offline/ref=22A4DD0E6BFDCE5EA0E5847A0BCE236E232B1408666C1A36E643A8A6EE125960D2A39EBE0937D9E2v4R5C" TargetMode="External"/><Relationship Id="rId38" Type="http://schemas.openxmlformats.org/officeDocument/2006/relationships/hyperlink" Target="consultantplus://offline/ref=22A4DD0E6BFDCE5EA0E5847A0BCE236E232B130165631A36E643A8A6EEv1R2C" TargetMode="External"/><Relationship Id="rId46" Type="http://schemas.openxmlformats.org/officeDocument/2006/relationships/hyperlink" Target="consultantplus://offline/ref=22A4DD0E6BFDCE5EA0E5847A0BCE236E212E12026260473CEE1AA4A4E91D0677D5EA92BF0932D9vERDC" TargetMode="External"/><Relationship Id="rId59" Type="http://schemas.openxmlformats.org/officeDocument/2006/relationships/hyperlink" Target="consultantplus://offline/ref=22A4DD0E6BFDCE5EA0E5847A0BCE236E232B1408666C1A36E643A8A6EE125960D2A39EBE0937D9E2v4RCC" TargetMode="External"/><Relationship Id="rId67" Type="http://schemas.openxmlformats.org/officeDocument/2006/relationships/hyperlink" Target="consultantplus://offline/ref=22A4DD0E6BFDCE5EA0E5847A0BCE236E232C1503626B1A36E643A8A6EE125960D2A39EBE0932DBE2v4R7C" TargetMode="External"/><Relationship Id="rId20" Type="http://schemas.openxmlformats.org/officeDocument/2006/relationships/hyperlink" Target="consultantplus://offline/ref=22A4DD0E6BFDCE5EA0E5847A0BCE236E232C1502676C1A36E643A8A6EEv1R2C" TargetMode="External"/><Relationship Id="rId41" Type="http://schemas.openxmlformats.org/officeDocument/2006/relationships/hyperlink" Target="consultantplus://offline/ref=22A4DD0E6BFDCE5EA0E5847A0BCE236E232C1503676A1A36E643A8A6EE125960D2A39EBE0932D8E7v4RDC" TargetMode="External"/><Relationship Id="rId54" Type="http://schemas.openxmlformats.org/officeDocument/2006/relationships/hyperlink" Target="consultantplus://offline/ref=22A4DD0E6BFDCE5EA0E5847A0BCE236E232B1307636E1A36E643A8A6EE125960D2A39EBE0932DEE3v4R3C" TargetMode="External"/><Relationship Id="rId62" Type="http://schemas.openxmlformats.org/officeDocument/2006/relationships/hyperlink" Target="consultantplus://offline/ref=22A4DD0E6BFDCE5EA0E5847A0BCE236E232C150265621A36E643A8A6EEv1R2C" TargetMode="External"/><Relationship Id="rId70" Type="http://schemas.openxmlformats.org/officeDocument/2006/relationships/hyperlink" Target="consultantplus://offline/ref=22A4DD0E6BFDCE5EA0E5847A0BCE236E242116096560473CEE1AA4A4E91D0677D5EA92BF0930DBvER3C" TargetMode="External"/><Relationship Id="rId75" Type="http://schemas.openxmlformats.org/officeDocument/2006/relationships/hyperlink" Target="consultantplus://offline/ref=22A4DD0E6BFDCE5EA0E5847A0BCE236E232B1407666F1A36E643A8A6EEv1R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4DD0E6BFDCE5EA0E5847A0BCE236E232C150260621A36E643A8A6EE125960D2A39EBE0932DBE7v4RDC" TargetMode="External"/><Relationship Id="rId15" Type="http://schemas.openxmlformats.org/officeDocument/2006/relationships/hyperlink" Target="consultantplus://offline/ref=22A4DD0E6BFDCE5EA0E5847A0BCE236E232B1D04666A1A36E643A8A6EE125960D2A39EBE0932D9E4v4RCC" TargetMode="External"/><Relationship Id="rId23" Type="http://schemas.openxmlformats.org/officeDocument/2006/relationships/hyperlink" Target="consultantplus://offline/ref=22A4DD0E6BFDCE5EA0E5847A0BCE236E232C1503656C1A36E643A8A6EEv1R2C" TargetMode="External"/><Relationship Id="rId28" Type="http://schemas.openxmlformats.org/officeDocument/2006/relationships/hyperlink" Target="consultantplus://offline/ref=22A4DD0E6BFDCE5EA0E5847A0BCE236E232B1D0468691A36E643A8A6EEv1R2C" TargetMode="External"/><Relationship Id="rId36" Type="http://schemas.openxmlformats.org/officeDocument/2006/relationships/hyperlink" Target="consultantplus://offline/ref=22A4DD0E6BFDCE5EA0E5847A0BCE236E252011036260473CEE1AA4A4E91D0677D5EA92BF0932DAvER1C" TargetMode="External"/><Relationship Id="rId49" Type="http://schemas.openxmlformats.org/officeDocument/2006/relationships/hyperlink" Target="consultantplus://offline/ref=22A4DD0E6BFDCE5EA0E5847A0BCE236E2328110569621A36E643A8A6EE125960D2A39EBE0932D9E5v4R6C" TargetMode="External"/><Relationship Id="rId57" Type="http://schemas.openxmlformats.org/officeDocument/2006/relationships/hyperlink" Target="consultantplus://offline/ref=22A4DD0E6BFDCE5EA0E5847A0BCE236E232B1408666C1A36E643A8A6EE125960D2A39EBE0937D9E2v4R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7511</Words>
  <Characters>42817</Characters>
  <Application>Microsoft Office Word</Application>
  <DocSecurity>0</DocSecurity>
  <Lines>356</Lines>
  <Paragraphs>100</Paragraphs>
  <ScaleCrop>false</ScaleCrop>
  <Company/>
  <LinksUpToDate>false</LinksUpToDate>
  <CharactersWithSpaces>50228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2013-01-16T02:17:00Z</dcterms:created>
  <dcterms:modified xsi:type="dcterms:W3CDTF">2013-01-16T02:18:00Z</dcterms:modified>
</cp:coreProperties>
</file>